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hint="eastAsia" w:ascii="宋体" w:hAnsi="宋体" w:cs="宋体"/>
          <w:b/>
          <w:sz w:val="108"/>
        </w:rPr>
      </w:pPr>
      <w:r>
        <w:rPr>
          <w:rFonts w:hint="eastAsia" w:ascii="宋体" w:hAnsi="宋体" w:cs="宋体"/>
          <w:b/>
          <w:sz w:val="108"/>
        </w:rPr>
        <w:t xml:space="preserve">政府采购</w:t>
      </w:r>
      <w:r/>
    </w:p>
    <w:p>
      <w:pPr>
        <w:ind w:left="0"/>
        <w:jc w:val="center"/>
        <w:rPr>
          <w:rFonts w:hint="eastAsia"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JSZC-320500-JZCG-C2026-0120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苏大附一院AI药学人力资源分析预测模型</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hint="eastAsia" w:ascii="宋体" w:hAnsi="宋体" w:cs="宋体"/>
          <w:b/>
          <w:sz w:val="32"/>
        </w:rPr>
      </w:pPr>
      <w:r>
        <w:rPr>
          <w:rFonts w:ascii="宋体" w:hAnsi="宋体" w:cs="宋体"/>
          <w:b/>
          <w:sz w:val="32"/>
        </w:rPr>
        <w:t xml:space="preserve">2026</w:t>
      </w:r>
      <w:r>
        <w:rPr>
          <w:rFonts w:hint="eastAsia" w:ascii="宋体" w:hAnsi="宋体" w:cs="宋体"/>
          <w:b/>
          <w:sz w:val="32"/>
        </w:rPr>
        <w:t xml:space="preserve">年7月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t xml:space="preserve">总目录</w:t>
      </w:r>
      <w:r/>
    </w:p>
    <w:p>
      <w:pPr>
        <w:pStyle w:val="858"/>
        <w:tabs>
          <w:tab w:val="right" w:pos="9856" w:leader="dot"/>
        </w:tabs>
        <w:rPr>
          <w:rFonts w:hint="eastAsia"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889"/>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8"/>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889"/>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58"/>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889"/>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15</w:t>
      </w:r>
      <w:r>
        <w:rPr>
          <w:b w:val="0"/>
          <w:sz w:val="32"/>
          <w:szCs w:val="32"/>
        </w:rPr>
        <w:fldChar w:fldCharType="end"/>
      </w:r>
      <w:r>
        <w:rPr>
          <w:b w:val="0"/>
          <w:sz w:val="32"/>
          <w:szCs w:val="32"/>
        </w:rPr>
        <w:fldChar w:fldCharType="end"/>
      </w:r>
      <w:r/>
    </w:p>
    <w:p>
      <w:pPr>
        <w:pStyle w:val="858"/>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889"/>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858"/>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889"/>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34</w:t>
      </w:r>
      <w:r>
        <w:rPr>
          <w:b w:val="0"/>
          <w:sz w:val="32"/>
          <w:szCs w:val="32"/>
        </w:rPr>
        <w:fldChar w:fldCharType="end"/>
      </w:r>
      <w:r>
        <w:rPr>
          <w:b w:val="0"/>
          <w:sz w:val="32"/>
          <w:szCs w:val="32"/>
        </w:rPr>
        <w:fldChar w:fldCharType="end"/>
      </w:r>
      <w:r/>
    </w:p>
    <w:p>
      <w:pPr>
        <w:pStyle w:val="858"/>
        <w:tabs>
          <w:tab w:val="right" w:pos="9856" w:leader="dot"/>
        </w:tabs>
        <w:rPr>
          <w:rFonts w:hint="eastAsia"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889"/>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47</w:t>
      </w:r>
      <w:r>
        <w:rPr>
          <w:b w:val="0"/>
          <w:sz w:val="32"/>
          <w:szCs w:val="32"/>
        </w:rPr>
        <w:fldChar w:fldCharType="end"/>
      </w:r>
      <w:r>
        <w:rPr>
          <w:b w:val="0"/>
          <w:sz w:val="32"/>
          <w:szCs w:val="32"/>
        </w:rPr>
        <w:fldChar w:fldCharType="end"/>
      </w:r>
      <w:r/>
    </w:p>
    <w:p>
      <w:pPr>
        <w:pStyle w:val="85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5681"/>
      <w:r/>
      <w:bookmarkStart w:id="2" w:name="_Toc17003"/>
      <w:r/>
      <w:bookmarkStart w:id="3" w:name="_Toc12642"/>
      <w:r>
        <w:rPr>
          <w:rFonts w:ascii="Arial" w:hAnsi="Arial"/>
          <w:b/>
          <w:spacing w:val="20"/>
          <w:sz w:val="30"/>
        </w:rPr>
        <w:t xml:space="preserve">前 附 表</w:t>
      </w:r>
      <w:bookmarkEnd w:id="0"/>
      <w:r/>
      <w:bookmarkEnd w:id="1"/>
      <w:r/>
      <w:bookmarkEnd w:id="2"/>
      <w:r/>
      <w:bookmarkEnd w:id="3"/>
      <w:r/>
      <w:r/>
    </w:p>
    <w:tbl>
      <w:tblPr>
        <w:tblStyle w:val="837"/>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JSZC-320500-JZCG-C2026-0120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sz w:val="21"/>
                <w:szCs w:val="21"/>
              </w:rPr>
            </w:pPr>
            <w:r>
              <w:rPr>
                <w:rFonts w:hint="eastAsia" w:ascii="宋体" w:hAnsi="宋体"/>
                <w:sz w:val="21"/>
                <w:szCs w:val="21"/>
              </w:rPr>
              <w:t xml:space="preserve">苏大附一院AI药学人力资源分析预测模型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采购代理机构</w:t>
            </w:r>
            <w:r/>
          </w:p>
          <w:p>
            <w:pPr>
              <w:ind w:left="0"/>
              <w:jc w:val="center"/>
              <w:spacing w:line="312" w:lineRule="auto"/>
              <w:rPr>
                <w:rFonts w:hint="eastAsia"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hint="eastAsia"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hint="eastAsia" w:ascii="宋体" w:hAnsi="宋体"/>
                <w:sz w:val="21"/>
                <w:szCs w:val="21"/>
              </w:rPr>
            </w:pPr>
            <w:r>
              <w:rPr>
                <w:rFonts w:hint="eastAsia" w:ascii="宋体" w:hAnsi="宋体"/>
                <w:sz w:val="21"/>
                <w:szCs w:val="21"/>
              </w:rPr>
              <w:t xml:space="preserve">联系人：谢工、严工 </w:t>
            </w:r>
            <w:r/>
          </w:p>
          <w:p>
            <w:pPr>
              <w:pStyle w:val="884"/>
              <w:ind w:left="0" w:firstLine="0"/>
            </w:pPr>
            <w:r>
              <w:rPr>
                <w:rFonts w:hint="eastAsia" w:ascii="宋体" w:hAnsi="宋体"/>
                <w:szCs w:val="21"/>
              </w:rPr>
              <w:t xml:space="preserve">联系电话：0512-69820921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名称：苏州大学附属第一医院     </w:t>
            </w:r>
            <w:r/>
          </w:p>
          <w:p>
            <w:pPr>
              <w:ind w:left="0"/>
              <w:jc w:val="left"/>
              <w:spacing w:line="312" w:lineRule="auto"/>
              <w:rPr>
                <w:rFonts w:hint="eastAsia"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hint="eastAsia" w:ascii="宋体" w:hAnsi="宋体"/>
                <w:sz w:val="21"/>
                <w:szCs w:val="21"/>
              </w:rPr>
            </w:pPr>
            <w:r>
              <w:rPr>
                <w:rFonts w:hint="eastAsia" w:ascii="宋体" w:hAnsi="宋体"/>
                <w:sz w:val="21"/>
                <w:szCs w:val="21"/>
              </w:rPr>
              <w:t xml:space="preserve">联系人：杨丰忆</w:t>
            </w:r>
            <w:r/>
          </w:p>
          <w:p>
            <w:pPr>
              <w:ind w:left="0"/>
              <w:jc w:val="left"/>
              <w:spacing w:line="312" w:lineRule="auto"/>
              <w:rPr>
                <w:rFonts w:hint="eastAsia" w:ascii="宋体" w:hAnsi="宋体"/>
                <w:sz w:val="21"/>
                <w:szCs w:val="21"/>
              </w:rPr>
            </w:pPr>
            <w:r>
              <w:rPr>
                <w:rFonts w:hint="eastAsia" w:ascii="宋体" w:hAnsi="宋体"/>
                <w:sz w:val="21"/>
                <w:szCs w:val="21"/>
              </w:rPr>
              <w:t xml:space="preserve">联系电话：</w:t>
            </w:r>
            <w:r>
              <w:rPr>
                <w:rFonts w:hint="eastAsia" w:ascii="宋体" w:hAnsi="宋体"/>
                <w:szCs w:val="21"/>
              </w:rPr>
              <w:t xml:space="preserve">0512-67972847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获取采购文件</w:t>
            </w:r>
            <w:r/>
          </w:p>
          <w:p>
            <w:pPr>
              <w:ind w:left="0"/>
              <w:jc w:val="center"/>
              <w:spacing w:line="312" w:lineRule="auto"/>
              <w:rPr>
                <w:rFonts w:hint="eastAsia"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bookmarkStart w:id="4" w:name="_Toc19808"/>
            <w:r/>
            <w:bookmarkStart w:id="5" w:name="_Toc7166"/>
            <w:r/>
            <w:bookmarkStart w:id="6" w:name="_Toc28592"/>
            <w:r/>
            <w:bookmarkStart w:id="7" w:name="_Toc58248879"/>
            <w:r/>
            <w:bookmarkStart w:id="8" w:name="_Toc68611034"/>
            <w:r/>
            <w:bookmarkStart w:id="9"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响应文件网上</w:t>
            </w:r>
            <w:r/>
          </w:p>
          <w:p>
            <w:pPr>
              <w:ind w:left="0"/>
              <w:jc w:val="center"/>
              <w:spacing w:line="312" w:lineRule="auto"/>
              <w:rPr>
                <w:rFonts w:hint="eastAsia"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年7月24日9点30分</w:t>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开启时间</w:t>
            </w:r>
            <w:r/>
          </w:p>
          <w:p>
            <w:pPr>
              <w:ind w:left="0"/>
              <w:jc w:val="center"/>
              <w:spacing w:line="312" w:lineRule="auto"/>
              <w:rPr>
                <w:rFonts w:hint="eastAsia"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hint="eastAsia"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评审时间</w:t>
            </w:r>
            <w:r/>
          </w:p>
          <w:p>
            <w:pPr>
              <w:ind w:left="0"/>
              <w:jc w:val="center"/>
              <w:spacing w:line="312" w:lineRule="auto"/>
              <w:rPr>
                <w:rFonts w:hint="eastAsia"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磋商响应</w:t>
            </w:r>
            <w:r/>
          </w:p>
          <w:p>
            <w:pPr>
              <w:ind w:left="0"/>
              <w:jc w:val="center"/>
              <w:spacing w:line="312" w:lineRule="auto"/>
              <w:rPr>
                <w:rFonts w:hint="eastAsia"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4"/>
              <w:ind w:left="0" w:firstLine="0"/>
              <w:spacing w:line="440" w:lineRule="exact"/>
              <w:rPr>
                <w:rFonts w:hint="eastAsia"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4"/>
              <w:ind w:left="0" w:firstLine="0"/>
              <w:spacing w:line="312" w:lineRule="auto"/>
              <w:rPr>
                <w:rFonts w:hint="eastAsia"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sz w:val="21"/>
          <w:szCs w:val="21"/>
        </w:rPr>
      </w:pPr>
      <w:r/>
      <w:bookmarkStart w:id="11" w:name="_Toc3644"/>
      <w:r/>
      <w:bookmarkStart w:id="12" w:name="_Toc16571"/>
      <w:r/>
      <w:bookmarkStart w:id="13" w:name="_Toc58248880"/>
      <w:r/>
      <w:bookmarkStart w:id="14" w:name="_Toc6217"/>
      <w:r/>
      <w:bookmarkStart w:id="15" w:name="_Toc2412"/>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苏大附一院AI药学人力资源分析预测模型</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月24</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一、项目基本情况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1、项目编号：JSZC-320500-JZCG-C2026-0120</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2、项目名称：苏大附一院AI药学人力资源分析预测模型</w:t>
      </w:r>
      <w:r>
        <w:rPr>
          <w:rFonts w:ascii="宋体" w:hAnsi="宋体" w:cs="宋体"/>
          <w:bCs/>
          <w:sz w:val="21"/>
          <w:szCs w:val="21"/>
        </w:rPr>
        <w:t xml:space="preserve">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3、采购方式：竞争性磋商</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w:t>
      </w:r>
      <w:r>
        <w:rPr>
          <w:rFonts w:hint="eastAsia" w:ascii="宋体" w:hAnsi="宋体" w:cs="宋体"/>
          <w:bCs/>
          <w:sz w:val="21"/>
          <w:szCs w:val="21"/>
        </w:rPr>
        <w:t xml:space="preserve">壹拾伍万元整（￥150000</w:t>
      </w:r>
      <w:r>
        <w:rPr>
          <w:rFonts w:hint="eastAsia" w:ascii="宋体" w:hAnsi="宋体" w:cs="宋体"/>
          <w:bCs/>
          <w:sz w:val="21"/>
          <w:szCs w:val="21"/>
          <w:lang w:val="en-US"/>
        </w:rPr>
        <w:t xml:space="preserve">.00</w:t>
      </w:r>
      <w:r>
        <w:rPr>
          <w:rFonts w:hint="eastAsia" w:ascii="宋体" w:hAnsi="宋体" w:cs="宋体"/>
          <w:bCs/>
          <w:sz w:val="21"/>
          <w:szCs w:val="21"/>
        </w:rPr>
        <w:t xml:space="preserve">）</w:t>
      </w:r>
      <w:r>
        <w:rPr>
          <w:rFonts w:ascii="宋体" w:hAnsi="宋体" w:cs="宋体"/>
          <w:bCs/>
          <w:sz w:val="21"/>
          <w:szCs w:val="21"/>
        </w:rPr>
        <w:t xml:space="preserve">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w:t>
      </w:r>
      <w:r>
        <w:rPr>
          <w:rFonts w:hint="eastAsia" w:ascii="宋体" w:hAnsi="宋体" w:cs="宋体"/>
          <w:bCs/>
          <w:sz w:val="21"/>
          <w:szCs w:val="21"/>
        </w:rPr>
        <w:t xml:space="preserve">壹拾伍万元整（￥150000</w:t>
      </w:r>
      <w:r>
        <w:rPr>
          <w:rFonts w:hint="eastAsia" w:ascii="宋体" w:hAnsi="宋体" w:cs="宋体"/>
          <w:bCs/>
          <w:sz w:val="21"/>
          <w:szCs w:val="21"/>
          <w:lang w:val="en-US"/>
        </w:rPr>
        <w:t xml:space="preserve">.00</w:t>
      </w:r>
      <w:r>
        <w:rPr>
          <w:rFonts w:hint="eastAsia" w:ascii="宋体" w:hAnsi="宋体" w:cs="宋体"/>
          <w:bCs/>
          <w:sz w:val="21"/>
          <w:szCs w:val="21"/>
        </w:rPr>
        <w:t xml:space="preserve">）</w:t>
      </w:r>
      <w:r>
        <w:rPr>
          <w:rFonts w:ascii="宋体" w:hAnsi="宋体" w:cs="宋体"/>
          <w:bCs/>
          <w:sz w:val="21"/>
          <w:szCs w:val="21"/>
        </w:rPr>
        <w:t xml:space="preserve">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6、合同履行期限：在合同签订生效后3个月内开发、安装调试完成。</w:t>
      </w:r>
      <w:r>
        <w:rPr>
          <w:rFonts w:ascii="宋体" w:hAnsi="宋体" w:cs="宋体"/>
          <w:bCs/>
          <w:sz w:val="21"/>
          <w:szCs w:val="21"/>
        </w:rPr>
        <w:t xml:space="preserve">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7、采购需求：依托机器学习算法实现AI人力资源智能测算，精准分析工作量与人员效率，科学预测各岗位人力需求并自动优化排班配置。</w:t>
      </w:r>
      <w:r>
        <w:rPr>
          <w:rFonts w:hint="eastAsia" w:ascii="宋体" w:hAnsi="宋体" w:cs="宋体"/>
          <w:bCs/>
          <w:sz w:val="21"/>
          <w:szCs w:val="21"/>
          <w:lang w:val="en-US"/>
        </w:rPr>
        <w:t xml:space="preserve">其余内容详见第四章</w:t>
      </w:r>
      <w:r>
        <w:rPr>
          <w:rFonts w:hint="eastAsia"/>
          <w:lang w:val="en-US"/>
        </w:rPr>
        <w:t xml:space="preserve">。</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二、供应商的资格要求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（1）具有独立承担民事责任的能力；</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 </w:t>
      </w:r>
      <w:r/>
    </w:p>
    <w:p>
      <w:pPr>
        <w:pStyle w:val="843"/>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3、本项目的特定资格要求：无</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三、获取采购文件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1、时间：自公告发布之日起5个工作日</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2、地点：“苏采云”系统自行下载采购文件</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3、方式：</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（1）CA证书办理</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43"/>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4、售价：免费</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四、响应文件提交</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年7月24日9点30分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3"/>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五、开启</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年7月24日9点30分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2、地点：“苏采云”系统（网址：http://jszfcg.jsczt.cn/）</w:t>
      </w:r>
      <w:r/>
    </w:p>
    <w:p>
      <w:pPr>
        <w:pStyle w:val="843"/>
        <w:ind w:left="0" w:firstLine="420"/>
        <w:spacing w:line="360" w:lineRule="auto"/>
        <w:rPr>
          <w:rFonts w:hint="eastAsia"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六、公告期限</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hint="eastAsia"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hint="eastAsia"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43"/>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1、采购人信息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名称：苏州大学附属第一医院   </w:t>
      </w:r>
      <w:r>
        <w:rPr>
          <w:rFonts w:ascii="宋体" w:hAnsi="宋体" w:cs="宋体"/>
          <w:bCs/>
          <w:sz w:val="21"/>
          <w:szCs w:val="21"/>
        </w:rPr>
        <w:t xml:space="preserve">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地址：江苏省苏州市十梓街188号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联系人：杨丰忆</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联系方式：0512-67972847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2、采购代理机构信息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名称：苏州市政府集中采购中心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联系方式：0512-69820921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3、项目联系方式</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项目联系人：谢工、严工  </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电话：0512-69820921</w:t>
      </w:r>
      <w:r/>
    </w:p>
    <w:p>
      <w:pPr>
        <w:ind w:left="0" w:firstLine="420"/>
        <w:spacing w:line="360" w:lineRule="auto"/>
        <w:rPr>
          <w:rFonts w:hint="eastAsia" w:ascii="宋体" w:hAnsi="宋体"/>
          <w:sz w:val="21"/>
          <w:szCs w:val="21"/>
        </w:rPr>
      </w:pPr>
      <w:r>
        <w:rPr>
          <w:rFonts w:hint="eastAsia" w:ascii="宋体" w:hAnsi="宋体"/>
          <w:sz w:val="21"/>
          <w:szCs w:val="21"/>
        </w:rPr>
      </w:r>
      <w:r/>
    </w:p>
    <w:p>
      <w:pPr>
        <w:pStyle w:val="827"/>
        <w:ind w:left="0" w:firstLine="0"/>
        <w:jc w:val="center"/>
        <w:spacing w:line="360" w:lineRule="auto"/>
        <w:rPr>
          <w:rFonts w:hint="eastAsia" w:ascii="宋体" w:hAnsi="宋体"/>
          <w:b/>
          <w:sz w:val="44"/>
          <w:szCs w:val="44"/>
        </w:rPr>
      </w:pPr>
      <w:r>
        <w:rPr>
          <w:b/>
          <w:sz w:val="44"/>
          <w:szCs w:val="44"/>
        </w:rPr>
        <w:br w:type="page" w:clear="all"/>
      </w:r>
      <w:bookmarkStart w:id="18" w:name="_Toc11400"/>
      <w:r/>
      <w:bookmarkStart w:id="19" w:name="_Toc167288237"/>
      <w:r/>
      <w:bookmarkStart w:id="20" w:name="_Toc68611035"/>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43"/>
        <w:ind w:left="0" w:firstLine="422"/>
        <w:spacing w:line="360" w:lineRule="auto"/>
        <w:rPr>
          <w:rFonts w:hint="eastAsia" w:ascii="宋体" w:hAnsi="宋体" w:cs="宋体"/>
          <w:b/>
          <w:sz w:val="21"/>
          <w:szCs w:val="21"/>
        </w:rPr>
      </w:pPr>
      <w:r/>
      <w:bookmarkStart w:id="22" w:name="_Toc7264"/>
      <w:r/>
      <w:bookmarkStart w:id="23" w:name="_Toc57376407"/>
      <w:r/>
      <w:bookmarkStart w:id="24" w:name="_Toc58248881"/>
      <w:r/>
      <w:bookmarkStart w:id="25" w:name="_Toc24711"/>
      <w:r>
        <w:rPr>
          <w:rFonts w:hint="eastAsia" w:ascii="宋体" w:hAnsi="宋体" w:cs="宋体"/>
          <w:b/>
          <w:sz w:val="21"/>
          <w:szCs w:val="21"/>
        </w:rPr>
        <w:t xml:space="preserve">一、响应文件的组成及要求</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1、封面</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2、开标一览表</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3、资格审查响应文件</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3.1关于资格文件的声明函（格式见第三章）；</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3"/>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4、符合性审查响应文件</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3"/>
        <w:ind w:left="0" w:firstLine="422"/>
        <w:spacing w:line="360" w:lineRule="auto"/>
        <w:rPr>
          <w:rFonts w:hint="eastAsia"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3"/>
        <w:ind w:left="0" w:firstLine="843"/>
        <w:spacing w:line="360" w:lineRule="auto"/>
        <w:rPr>
          <w:rFonts w:hint="eastAsia"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3"/>
        <w:ind w:left="0" w:firstLine="843"/>
        <w:spacing w:line="360" w:lineRule="auto"/>
        <w:rPr>
          <w:rFonts w:hint="eastAsia"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843"/>
        <w:spacing w:line="360" w:lineRule="auto"/>
        <w:rPr>
          <w:rFonts w:hint="eastAsia"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3"/>
        <w:ind w:left="0" w:firstLine="420"/>
        <w:spacing w:line="360" w:lineRule="auto"/>
        <w:rPr>
          <w:rFonts w:hint="eastAsia"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二、磋商程序</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4"/>
        <w:ind w:left="0" w:firstLine="422"/>
        <w:spacing w:line="360" w:lineRule="auto"/>
        <w:rPr>
          <w:rFonts w:hint="eastAsia"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3"/>
        <w:ind w:left="0" w:firstLine="420"/>
        <w:spacing w:line="360" w:lineRule="auto"/>
        <w:rPr>
          <w:rFonts w:hint="eastAsia"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3"/>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4"/>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26" w:name="OLE_LINK20"/>
      <w:r/>
      <w:bookmarkStart w:id="27"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6"/>
      <w:r/>
    </w:p>
    <w:p>
      <w:pPr>
        <w:pStyle w:val="1134"/>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bookmarkStart w:id="28" w:name="OLE_LINK36"/>
      <w:r>
        <w:rPr>
          <w:rFonts w:ascii="宋体" w:hAnsi="宋体" w:cs="宋体"/>
          <w:b/>
          <w:color w:val="000000" w:themeColor="text1"/>
          <w:sz w:val="21"/>
          <w:szCs w:val="21"/>
          <w:lang w:val="en-US"/>
          <w14:textFill>
            <w14:solidFill>
              <w14:schemeClr w14:val="tx1"/>
            </w14:solidFill>
          </w14:textFill>
        </w:rPr>
        <w:t xml:space="preserve">11.</w:t>
      </w:r>
      <w:bookmarkEnd w:id="28"/>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4"/>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4"/>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4"/>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28"/>
      <w:r/>
      <w:bookmarkStart w:id="30"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134"/>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1" w:name="OLE_LINK4"/>
      <w:r/>
      <w:bookmarkStart w:id="32"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1"/>
      <w:bookmarkEnd w:id="32"/>
      <w:r/>
    </w:p>
    <w:p>
      <w:pPr>
        <w:pStyle w:val="843"/>
        <w:ind w:left="0" w:firstLine="422"/>
        <w:spacing w:line="360" w:lineRule="auto"/>
        <w:rPr>
          <w:rFonts w:hint="eastAsia"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3" w:name="OLE_LINK37"/>
      <w:r/>
      <w:bookmarkStart w:id="34" w:name="OLE_LINK44"/>
      <w:r>
        <w:rPr>
          <w:rFonts w:hint="eastAsia" w:ascii="宋体" w:hAnsi="宋体"/>
          <w:b/>
          <w:color w:val="000000" w:themeColor="text1"/>
          <w:sz w:val="21"/>
          <w:szCs w:val="21"/>
          <w14:textFill>
            <w14:solidFill>
              <w14:schemeClr w14:val="tx1"/>
            </w14:solidFill>
          </w14:textFill>
        </w:rPr>
        <w:t xml:space="preserve">磋商小组</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3"/>
        <w:ind w:left="0" w:firstLine="422"/>
        <w:spacing w:line="360" w:lineRule="auto"/>
        <w:rPr>
          <w:rFonts w:hint="eastAsia"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5" w:name="OLE_LINK47"/>
      <w:r/>
      <w:bookmarkStart w:id="36" w:name="OLE_LINK45"/>
      <w:r/>
      <w:bookmarkStart w:id="37" w:name="OLE_LINK46"/>
      <w:r>
        <w:rPr>
          <w:rFonts w:hint="eastAsia" w:ascii="宋体" w:hAnsi="宋体"/>
          <w:b/>
          <w:color w:val="000000" w:themeColor="text1"/>
          <w:sz w:val="21"/>
          <w:szCs w:val="21"/>
          <w14:textFill>
            <w14:solidFill>
              <w14:schemeClr w14:val="tx1"/>
            </w14:solidFill>
          </w14:textFill>
        </w:rPr>
        <w:t xml:space="preserve">磋商小组</w:t>
      </w:r>
      <w:bookmarkEnd w:id="35"/>
      <w:r/>
      <w:bookmarkEnd w:id="36"/>
      <w:r/>
      <w:bookmarkEnd w:id="37"/>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3"/>
        <w:ind w:left="0" w:firstLine="422"/>
        <w:spacing w:line="360" w:lineRule="auto"/>
        <w:rPr>
          <w:rFonts w:hint="eastAsia"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3"/>
        <w:ind w:left="0" w:firstLine="422"/>
        <w:spacing w:line="360" w:lineRule="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34"/>
        <w:ind w:left="0" w:firstLine="422"/>
        <w:spacing w:line="360" w:lineRule="auto"/>
        <w:rPr>
          <w:rFonts w:hint="eastAsia"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三、质疑处理</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hint="eastAsia"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1"/>
      <w:r/>
      <w:bookmarkStart w:id="40" w:name="OLE_LINK42"/>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3"/>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43"/>
        <w:ind w:left="0" w:firstLine="422"/>
        <w:spacing w:line="360" w:lineRule="auto"/>
        <w:rPr>
          <w:rFonts w:hint="eastAsia"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出现下列情形之一的，将终止竞争性磋商采购活动：</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2、出现影响采购公正的违法、违规行为的；</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3、在采购活动中因重大变故，采购任务取消的。</w:t>
      </w:r>
      <w:r/>
    </w:p>
    <w:p>
      <w:pPr>
        <w:pStyle w:val="84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843"/>
        <w:ind w:left="0" w:firstLine="422"/>
        <w:spacing w:line="360" w:lineRule="auto"/>
        <w:rPr>
          <w:rFonts w:hint="eastAsia" w:ascii="宋体" w:hAnsi="宋体" w:cs="宋体"/>
          <w:b/>
          <w:sz w:val="21"/>
          <w:szCs w:val="21"/>
        </w:rPr>
      </w:pPr>
      <w:r>
        <w:rPr>
          <w:rFonts w:hint="eastAsia" w:ascii="宋体" w:hAnsi="宋体" w:cs="宋体"/>
          <w:b/>
          <w:sz w:val="21"/>
          <w:szCs w:val="21"/>
        </w:rPr>
        <w:t xml:space="preserve">五、综合说明及其它要求：</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1、磋商供应商需明确详细的服务方案。</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3"/>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hint="eastAsia"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hint="eastAsia"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884"/>
        <w:ind w:left="400"/>
      </w:p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7"/>
        <w:ind w:left="0" w:firstLine="0"/>
        <w:jc w:val="center"/>
        <w:rPr>
          <w:rFonts w:hint="eastAsia" w:ascii="宋体" w:hAnsi="宋体" w:cs="宋体"/>
          <w:b/>
          <w:sz w:val="44"/>
          <w:szCs w:val="44"/>
          <w:lang w:val="zh-CN"/>
        </w:rPr>
      </w:pPr>
      <w:r>
        <w:rPr>
          <w:b/>
          <w:sz w:val="44"/>
          <w:szCs w:val="44"/>
        </w:rPr>
        <w:br w:type="page" w:clear="all"/>
      </w:r>
      <w:bookmarkEnd w:id="22"/>
      <w:r/>
      <w:bookmarkEnd w:id="23"/>
      <w:r/>
      <w:bookmarkEnd w:id="24"/>
      <w:r/>
      <w:bookmarkEnd w:id="25"/>
      <w:r/>
      <w:bookmarkStart w:id="42" w:name="_Toc167288238"/>
      <w:r/>
      <w:bookmarkStart w:id="43" w:name="_Toc68611036"/>
      <w:r/>
      <w:bookmarkStart w:id="44" w:name="_Toc14106"/>
      <w:r/>
      <w:bookmarkStart w:id="45" w:name="_Toc4098"/>
      <w:r/>
      <w:bookmarkStart w:id="46" w:name="_Toc23660"/>
      <w:r/>
      <w:bookmarkStart w:id="47" w:name="_Toc57376408"/>
      <w:r/>
      <w:bookmarkStart w:id="48" w:name="_Toc58248882"/>
      <w:r/>
      <w:bookmarkStart w:id="49" w:name="_Toc68611037"/>
      <w:r/>
      <w:bookmarkStart w:id="50" w:name="_Toc6898"/>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hint="eastAsia" w:ascii="宋体" w:hAnsi="宋体"/>
          <w:b/>
          <w:sz w:val="21"/>
          <w:szCs w:val="21"/>
        </w:rPr>
      </w:pPr>
      <w:r>
        <w:rPr>
          <w:rFonts w:ascii="宋体" w:hAnsi="宋体"/>
          <w:b/>
          <w:sz w:val="21"/>
          <w:szCs w:val="21"/>
        </w:rPr>
        <w:t xml:space="preserve">说明：</w:t>
      </w:r>
      <w:r/>
    </w:p>
    <w:p>
      <w:pPr>
        <w:pStyle w:val="1134"/>
        <w:ind w:left="0" w:firstLine="420"/>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hint="eastAsia" w:ascii="宋体" w:hAnsi="宋体"/>
          <w:b/>
          <w:sz w:val="21"/>
          <w:szCs w:val="21"/>
        </w:rPr>
      </w:pPr>
      <w:r/>
      <w:bookmarkStart w:id="52" w:name="_Toc17036"/>
      <w:r/>
      <w:bookmarkStart w:id="53" w:name="_Toc3821"/>
      <w:r/>
      <w:r/>
    </w:p>
    <w:p>
      <w:pPr>
        <w:ind w:left="0"/>
        <w:rPr>
          <w:rFonts w:hint="eastAsia" w:ascii="宋体" w:hAnsi="宋体"/>
          <w:b/>
          <w:sz w:val="21"/>
          <w:szCs w:val="21"/>
        </w:rPr>
      </w:pPr>
      <w:r>
        <w:rPr>
          <w:rFonts w:hint="eastAsia" w:ascii="宋体" w:hAnsi="宋体"/>
          <w:b/>
          <w:sz w:val="21"/>
          <w:szCs w:val="21"/>
        </w:rPr>
      </w:r>
      <w:r/>
    </w:p>
    <w:p>
      <w:pPr>
        <w:pStyle w:val="827"/>
        <w:ind w:left="0" w:firstLine="0"/>
        <w:spacing w:before="0" w:after="0" w:line="360" w:lineRule="auto"/>
        <w:rPr>
          <w:rFonts w:hint="eastAsia"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hint="eastAsia" w:ascii="宋体" w:hAnsi="宋体"/>
          <w:sz w:val="21"/>
          <w:szCs w:val="21"/>
        </w:rPr>
      </w:pPr>
      <w:r>
        <w:rPr>
          <w:rFonts w:hint="eastAsia" w:ascii="宋体" w:hAnsi="宋体"/>
          <w:sz w:val="21"/>
          <w:szCs w:val="21"/>
        </w:rPr>
      </w:r>
      <w:r/>
    </w:p>
    <w:p>
      <w:pPr>
        <w:ind w:left="0"/>
        <w:jc w:val="center"/>
        <w:spacing w:line="360" w:lineRule="auto"/>
        <w:rPr>
          <w:rFonts w:hint="eastAsia" w:ascii="宋体" w:hAnsi="宋体"/>
          <w:b/>
          <w:sz w:val="21"/>
          <w:szCs w:val="21"/>
        </w:rPr>
      </w:pPr>
      <w:r>
        <w:rPr>
          <w:rFonts w:hint="eastAsia" w:ascii="宋体" w:hAnsi="宋体"/>
          <w:b/>
          <w:sz w:val="21"/>
          <w:szCs w:val="21"/>
        </w:rPr>
        <w:t xml:space="preserve">开标一览表（总报价）</w:t>
      </w:r>
      <w:r/>
    </w:p>
    <w:p>
      <w:pPr>
        <w:pStyle w:val="892"/>
        <w:ind w:left="0" w:firstLine="0"/>
      </w:pPr>
      <w:r/>
      <w:r/>
    </w:p>
    <w:p>
      <w:pPr>
        <w:pStyle w:val="892"/>
        <w:ind w:left="0" w:firstLine="0"/>
      </w:pPr>
      <w:r/>
      <w:r/>
    </w:p>
    <w:p>
      <w:pPr>
        <w:pStyle w:val="892"/>
        <w:ind w:left="0" w:firstLine="0"/>
        <w:rPr>
          <w:rFonts w:hint="eastAsia" w:ascii="宋体" w:hAnsi="宋体"/>
          <w:sz w:val="21"/>
          <w:szCs w:val="21"/>
        </w:rPr>
      </w:pPr>
      <w:r>
        <w:rPr>
          <w:rFonts w:hint="eastAsia" w:ascii="宋体" w:hAnsi="宋体"/>
          <w:sz w:val="21"/>
          <w:szCs w:val="21"/>
        </w:rPr>
        <w:t xml:space="preserve">投标人全称（加盖公章）：</w:t>
      </w:r>
      <w:r/>
    </w:p>
    <w:p>
      <w:pPr>
        <w:pStyle w:val="892"/>
        <w:ind w:left="0" w:firstLine="0"/>
        <w:rPr>
          <w:rFonts w:hint="eastAsia" w:ascii="宋体" w:hAnsi="宋体"/>
          <w:sz w:val="21"/>
          <w:szCs w:val="21"/>
        </w:rPr>
      </w:pPr>
      <w:r>
        <w:rPr>
          <w:rFonts w:hint="eastAsia" w:ascii="宋体" w:hAnsi="宋体"/>
          <w:sz w:val="21"/>
          <w:szCs w:val="21"/>
        </w:rPr>
        <w:t xml:space="preserve">项目编号：</w:t>
      </w:r>
      <w:r/>
    </w:p>
    <w:p>
      <w:pPr>
        <w:pStyle w:val="892"/>
        <w:ind w:left="0" w:firstLine="0"/>
      </w:pPr>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hint="eastAsia" w:ascii="宋体" w:hAnsi="宋体"/>
          <w:b/>
          <w:sz w:val="21"/>
          <w:szCs w:val="21"/>
        </w:rPr>
      </w:pPr>
      <w:r>
        <w:rPr>
          <w:rFonts w:hint="eastAsia" w:ascii="宋体" w:hAnsi="宋体"/>
          <w:b/>
          <w:sz w:val="21"/>
          <w:szCs w:val="21"/>
        </w:rPr>
      </w:r>
      <w:r/>
    </w:p>
    <w:p>
      <w:pPr>
        <w:ind w:right="300" w:firstLine="2310"/>
        <w:jc w:val="left"/>
        <w:spacing w:line="360" w:lineRule="auto"/>
        <w:rPr>
          <w:rFonts w:hint="eastAsia" w:ascii="宋体" w:hAnsi="宋体" w:cs="宋体"/>
          <w:sz w:val="21"/>
          <w:szCs w:val="21"/>
          <w:lang w:val="zh-CN"/>
        </w:rPr>
      </w:pPr>
      <w:r>
        <w:rPr>
          <w:rFonts w:hint="eastAsia" w:ascii="宋体" w:hAnsi="宋体" w:cs="宋体"/>
          <w:sz w:val="21"/>
          <w:szCs w:val="21"/>
          <w:lang w:val="zh-CN"/>
        </w:rPr>
      </w:r>
      <w:r/>
    </w:p>
    <w:p>
      <w:pPr>
        <w:ind w:right="300" w:firstLine="2310"/>
        <w:jc w:val="left"/>
        <w:spacing w:line="360" w:lineRule="auto"/>
        <w:rPr>
          <w:rFonts w:hint="eastAsia" w:ascii="宋体" w:hAnsi="宋体" w:cs="宋体"/>
          <w:sz w:val="21"/>
          <w:szCs w:val="21"/>
          <w:lang w:val="zh-CN"/>
        </w:rPr>
      </w:pPr>
      <w:r>
        <w:rPr>
          <w:rFonts w:hint="eastAsia" w:ascii="宋体" w:hAnsi="宋体" w:cs="宋体"/>
          <w:sz w:val="21"/>
          <w:szCs w:val="21"/>
          <w:lang w:val="zh-CN"/>
        </w:rPr>
      </w:r>
      <w:r/>
    </w:p>
    <w:p>
      <w:pPr>
        <w:ind w:right="300" w:firstLine="3780"/>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hint="eastAsia" w:ascii="宋体" w:hAnsi="宋体"/>
          <w:b/>
          <w:sz w:val="21"/>
          <w:szCs w:val="21"/>
        </w:rPr>
      </w:pPr>
      <w:r>
        <w:rPr>
          <w:rFonts w:hint="eastAsia"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hint="eastAsia" w:ascii="宋体" w:hAnsi="宋体"/>
          <w:b/>
          <w:sz w:val="21"/>
          <w:szCs w:val="21"/>
        </w:rPr>
      </w:pPr>
      <w:r>
        <w:rPr>
          <w:rFonts w:hint="eastAsia" w:ascii="宋体" w:hAnsi="宋体"/>
          <w:b/>
          <w:sz w:val="21"/>
          <w:szCs w:val="21"/>
        </w:rPr>
        <w:br w:type="page" w:clear="all"/>
      </w:r>
      <w:r/>
    </w:p>
    <w:p>
      <w:pPr>
        <w:pStyle w:val="827"/>
        <w:ind w:left="0" w:firstLine="0"/>
        <w:spacing w:before="0" w:after="0" w:line="360" w:lineRule="auto"/>
        <w:rPr>
          <w:rFonts w:hint="eastAsia"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hint="eastAsia" w:ascii="宋体" w:hAnsi="宋体"/>
          <w:b/>
          <w:sz w:val="21"/>
          <w:szCs w:val="21"/>
        </w:rPr>
      </w:pPr>
      <w:r>
        <w:rPr>
          <w:rFonts w:hint="eastAsia" w:ascii="宋体" w:hAnsi="宋体"/>
          <w:b/>
          <w:sz w:val="21"/>
          <w:szCs w:val="21"/>
        </w:rPr>
      </w:r>
      <w:r/>
    </w:p>
    <w:p>
      <w:pPr>
        <w:ind w:left="0" w:firstLine="42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7"/>
        <w:ind w:left="0" w:firstLine="0"/>
        <w:spacing w:before="0" w:after="0" w:line="360" w:lineRule="auto"/>
        <w:rPr>
          <w:rFonts w:hint="eastAsia"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hint="eastAsia"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hint="eastAsia" w:ascii="宋体" w:hAnsi="宋体"/>
          <w:b/>
          <w:sz w:val="21"/>
          <w:szCs w:val="21"/>
        </w:rPr>
      </w:pPr>
      <w:r>
        <w:rPr>
          <w:rFonts w:hint="eastAsia" w:ascii="宋体" w:hAnsi="宋体"/>
          <w:b/>
          <w:sz w:val="21"/>
          <w:szCs w:val="21"/>
        </w:rPr>
      </w:r>
      <w:r/>
    </w:p>
    <w:p>
      <w:pPr>
        <w:ind w:left="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hint="eastAsia" w:ascii="宋体" w:hAnsi="宋体" w:cs="宋体"/>
          <w:sz w:val="21"/>
          <w:szCs w:val="21"/>
          <w:lang w:val="zh-CN"/>
        </w:rPr>
      </w:pPr>
      <w:r>
        <w:rPr>
          <w:rFonts w:hint="eastAsia" w:ascii="宋体" w:hAnsi="宋体" w:cs="宋体"/>
          <w:sz w:val="21"/>
          <w:szCs w:val="21"/>
          <w:lang w:val="zh-CN"/>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hint="eastAsia"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hint="eastAsia"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hint="eastAsia" w:ascii="宋体" w:hAnsi="宋体"/>
          <w:b/>
          <w:sz w:val="21"/>
          <w:szCs w:val="21"/>
        </w:rPr>
      </w:pPr>
      <w:r>
        <w:rPr>
          <w:rFonts w:hint="eastAsia" w:ascii="宋体" w:hAnsi="宋体"/>
          <w:b/>
          <w:sz w:val="21"/>
          <w:szCs w:val="21"/>
        </w:rPr>
        <w:t xml:space="preserve">磋商报价分析表</w:t>
      </w:r>
      <w:r/>
    </w:p>
    <w:p>
      <w:pPr>
        <w:ind w:left="0"/>
        <w:jc w:val="center"/>
        <w:widowControl w:val="off"/>
        <w:rPr>
          <w:rFonts w:hint="eastAsia" w:ascii="宋体" w:hAnsi="宋体"/>
          <w:sz w:val="21"/>
          <w:szCs w:val="21"/>
          <w:u w:val="single"/>
        </w:rPr>
      </w:pPr>
      <w:r>
        <w:rPr>
          <w:rFonts w:hint="eastAsia" w:ascii="宋体" w:hAnsi="宋体"/>
          <w:sz w:val="21"/>
          <w:szCs w:val="21"/>
          <w:u w:val="single"/>
        </w:rPr>
      </w:r>
      <w:r/>
    </w:p>
    <w:tbl>
      <w:tblPr>
        <w:tblStyle w:val="8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r>
            <w:r/>
          </w:p>
        </w:tc>
      </w:tr>
    </w:tbl>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spacing w:line="360" w:lineRule="auto"/>
        <w:tabs>
          <w:tab w:val="left" w:pos="1320" w:leader="none"/>
        </w:tabs>
        <w:rPr>
          <w:rFonts w:hint="eastAsia"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hint="eastAsia"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hint="eastAsia"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hint="eastAsia"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hint="eastAsia" w:ascii="宋体" w:hAnsi="宋体"/>
          <w:sz w:val="21"/>
          <w:szCs w:val="21"/>
        </w:rPr>
      </w:pPr>
      <w:r>
        <w:rPr>
          <w:rFonts w:hint="eastAsia" w:ascii="宋体" w:hAnsi="宋体"/>
          <w:sz w:val="21"/>
          <w:szCs w:val="21"/>
        </w:rPr>
      </w:r>
      <w:r/>
    </w:p>
    <w:p>
      <w:pPr>
        <w:ind w:left="0" w:right="420" w:firstLine="315"/>
        <w:jc w:val="center"/>
        <w:spacing w:line="360" w:lineRule="auto"/>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hint="eastAsia"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hint="eastAsia" w:ascii="宋体" w:hAnsi="宋体" w:cs="宋体"/>
          <w:sz w:val="21"/>
          <w:szCs w:val="21"/>
          <w:lang w:val="zh-CN"/>
        </w:rPr>
      </w:pPr>
      <w:r>
        <w:rPr>
          <w:rFonts w:ascii="宋体" w:hAnsi="宋体"/>
          <w:b/>
          <w:sz w:val="21"/>
          <w:szCs w:val="21"/>
        </w:rPr>
        <w:br w:type="page" w:clear="all"/>
      </w:r>
      <w:bookmarkStart w:id="59" w:name="_Toc7945"/>
      <w:r/>
      <w:bookmarkStart w:id="60" w:name="_Toc241"/>
      <w:r/>
      <w:r/>
    </w:p>
    <w:p>
      <w:pPr>
        <w:ind w:left="0"/>
        <w:rPr>
          <w:rFonts w:hint="eastAsia" w:ascii="宋体" w:hAnsi="宋体"/>
          <w:color w:val="000000"/>
          <w:sz w:val="21"/>
          <w:szCs w:val="21"/>
        </w:rPr>
        <w:outlineLvl w:val="0"/>
      </w:pPr>
      <w:r/>
      <w:bookmarkStart w:id="61"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4"/>
        <w:ind w:left="400"/>
      </w:pPr>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hint="eastAsia"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hint="eastAsia" w:ascii="宋体" w:hAnsi="宋体" w:cs="宋体"/>
          <w:sz w:val="21"/>
          <w:szCs w:val="21"/>
          <w:lang w:val="zh-CN"/>
        </w:rPr>
      </w:pPr>
      <w:r>
        <w:rPr>
          <w:rFonts w:ascii="宋体" w:hAnsi="宋体" w:cs="宋体"/>
          <w:sz w:val="21"/>
          <w:szCs w:val="21"/>
          <w:lang w:val="zh-CN"/>
        </w:rPr>
        <w:t xml:space="preserve"> </w:t>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hint="eastAsia" w:ascii="宋体" w:hAnsi="宋体"/>
          <w:b/>
          <w:bCs/>
          <w:sz w:val="21"/>
          <w:szCs w:val="21"/>
        </w:rPr>
      </w:pPr>
      <w:r>
        <w:rPr>
          <w:rFonts w:hint="eastAsia" w:ascii="宋体" w:hAnsi="宋体"/>
          <w:b/>
          <w:bCs/>
          <w:sz w:val="21"/>
          <w:szCs w:val="21"/>
        </w:rPr>
        <w:t xml:space="preserve">项目服务人员配置表</w:t>
      </w:r>
      <w:r/>
    </w:p>
    <w:p>
      <w:pPr>
        <w:pStyle w:val="884"/>
        <w:ind w:left="400"/>
      </w:pPr>
      <w:r/>
      <w:r/>
    </w:p>
    <w:tbl>
      <w:tblPr>
        <w:tblStyle w:val="83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884"/>
        <w:ind w:left="400"/>
      </w:p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400"/>
        <w:rPr>
          <w:lang w:val="zh-CN"/>
        </w:rPr>
      </w:pPr>
      <w:r>
        <w:rPr>
          <w:lang w:val="zh-CN"/>
        </w:rPr>
      </w:r>
      <w:r/>
    </w:p>
    <w:p>
      <w:pPr>
        <w:ind w:left="0"/>
        <w:jc w:val="center"/>
        <w:widowControl w:val="off"/>
        <w:rPr>
          <w:rFonts w:hint="eastAsia"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hint="eastAsia" w:ascii="宋体" w:hAnsi="宋体"/>
          <w:b/>
          <w:sz w:val="21"/>
          <w:szCs w:val="21"/>
        </w:rPr>
      </w:pPr>
      <w:r>
        <w:rPr>
          <w:rFonts w:hint="eastAsia" w:ascii="宋体" w:hAnsi="宋体"/>
          <w:b/>
          <w:sz w:val="21"/>
          <w:szCs w:val="21"/>
        </w:rPr>
        <w:t xml:space="preserve">针对本项目的技术方案及制度</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提示：</w:t>
            </w:r>
            <w:r/>
          </w:p>
          <w:p>
            <w:pPr>
              <w:ind w:left="0"/>
              <w:jc w:val="left"/>
              <w:widowControl w:val="off"/>
              <w:rPr>
                <w:rFonts w:hint="eastAsia"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hint="eastAsia"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hint="eastAsia" w:ascii="宋体" w:hAnsi="宋体"/>
          <w:sz w:val="21"/>
        </w:rPr>
      </w:pPr>
      <w:r>
        <w:rPr>
          <w:rFonts w:hint="eastAsia" w:ascii="宋体" w:hAnsi="宋体"/>
          <w:sz w:val="21"/>
        </w:rPr>
        <w:t xml:space="preserve"> </w:t>
      </w:r>
      <w:r/>
    </w:p>
    <w:p>
      <w:pPr>
        <w:pStyle w:val="884"/>
        <w:ind w:left="0" w:firstLine="0"/>
        <w:rPr>
          <w:rFonts w:hint="eastAsia" w:hAnsi="宋体"/>
          <w:color w:val="000000"/>
          <w:szCs w:val="21"/>
        </w:rPr>
      </w:pPr>
      <w:r>
        <w:rPr>
          <w:rFonts w:hint="eastAsia" w:hAnsi="宋体"/>
          <w:color w:val="000000"/>
          <w:szCs w:val="21"/>
        </w:rPr>
      </w:r>
      <w:r/>
    </w:p>
    <w:p>
      <w:pPr>
        <w:ind w:left="0"/>
        <w:rPr>
          <w:rFonts w:hint="eastAsia"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相关业绩一览表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bl>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92"/>
        <w:rPr>
          <w:lang w:val="zh-CN"/>
        </w:rPr>
      </w:pPr>
      <w:r>
        <w:rPr>
          <w:lang w:val="zh-CN"/>
        </w:rPr>
      </w:r>
      <w:r/>
    </w:p>
    <w:p>
      <w:pPr>
        <w:ind w:left="0"/>
      </w:pPr>
      <w:r/>
      <w:bookmarkEnd w:id="59"/>
      <w:bookmarkEnd w:id="60"/>
      <w:r/>
    </w:p>
    <w:p>
      <w:pPr>
        <w:ind w:left="0"/>
        <w:jc w:val="left"/>
        <w:spacing w:line="360" w:lineRule="auto"/>
        <w:widowControl w:val="off"/>
        <w:rPr>
          <w:rFonts w:hint="eastAsia" w:ascii="宋体" w:hAnsi="宋体"/>
          <w:b/>
          <w:sz w:val="21"/>
          <w:szCs w:val="21"/>
        </w:rPr>
      </w:pPr>
      <w:r>
        <w:rPr>
          <w:rFonts w:ascii="宋体" w:hAnsi="宋体"/>
          <w:b/>
          <w:sz w:val="21"/>
          <w:szCs w:val="21"/>
        </w:rPr>
        <w:br w:type="page" w:clear="all"/>
      </w:r>
      <w:bookmarkStart w:id="65" w:name="_Toc19621"/>
      <w:r/>
      <w:bookmarkStart w:id="66" w:name="_Toc21574"/>
      <w:r/>
      <w:r/>
    </w:p>
    <w:p>
      <w:pPr>
        <w:ind w:left="0"/>
        <w:rPr>
          <w:rFonts w:hint="eastAsia"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hint="eastAsia" w:ascii="宋体" w:hAnsi="宋体"/>
          <w:b/>
          <w:sz w:val="21"/>
          <w:szCs w:val="21"/>
        </w:rPr>
      </w:pPr>
      <w:r>
        <w:rPr>
          <w:rFonts w:hint="eastAsia" w:ascii="宋体" w:hAnsi="宋体"/>
          <w:b/>
          <w:sz w:val="21"/>
          <w:szCs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  </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苏大附一院AI药学人力资源分析预测模型</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苏大附一院AI药学人力资源分析预测模型</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hint="eastAsia"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sz w:val="21"/>
          <w:szCs w:val="21"/>
        </w:rPr>
      </w:pPr>
      <w:r>
        <w:rPr>
          <w:rFonts w:hint="eastAsia" w:ascii="宋体" w:hAnsi="宋体" w:cs="宋体"/>
          <w:b/>
          <w:bCs/>
          <w:sz w:val="21"/>
          <w:szCs w:val="21"/>
        </w:rPr>
      </w:r>
      <w:r/>
    </w:p>
    <w:p>
      <w:pPr>
        <w:pStyle w:val="884"/>
        <w:ind w:left="400"/>
      </w:pPr>
      <w:r/>
      <w:r/>
    </w:p>
    <w:p>
      <w:pPr>
        <w:ind w:left="0"/>
        <w:rPr>
          <w:rFonts w:hint="eastAsia"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69" w:name="_Toc15378"/>
      <w:r/>
      <w:bookmarkStart w:id="70" w:name="_Toc32206"/>
      <w:r/>
      <w:bookmarkStart w:id="7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2"/>
      </w:pPr>
      <w:r/>
      <w:r/>
    </w:p>
    <w:p>
      <w:pPr>
        <w:pStyle w:val="884"/>
        <w:ind w:left="0" w:firstLine="0"/>
        <w:spacing w:after="0"/>
        <w:rPr>
          <w:rFonts w:hint="eastAsia" w:ascii="宋体" w:hAnsi="宋体"/>
          <w:b/>
          <w:lang w:val="zh-CN"/>
        </w:rPr>
      </w:pPr>
      <w:r>
        <w:rPr>
          <w:rFonts w:hint="eastAsia" w:ascii="宋体" w:hAnsi="宋体"/>
          <w:b/>
          <w:lang w:val="zh-CN"/>
        </w:rPr>
      </w:r>
      <w:r/>
    </w:p>
    <w:p>
      <w:pPr>
        <w:pStyle w:val="884"/>
        <w:ind w:left="0" w:firstLine="0"/>
        <w:spacing w:after="0"/>
        <w:rPr>
          <w:rFonts w:hint="eastAsia" w:ascii="宋体" w:hAnsi="宋体"/>
          <w:b/>
          <w:lang w:val="zh-CN"/>
        </w:rPr>
      </w:pPr>
      <w:r>
        <w:rPr>
          <w:rFonts w:hint="eastAsia" w:ascii="宋体" w:hAnsi="宋体"/>
          <w:b/>
          <w:lang w:val="zh-CN"/>
        </w:rPr>
      </w:r>
      <w:r/>
    </w:p>
    <w:p>
      <w:pPr>
        <w:pStyle w:val="884"/>
        <w:ind w:left="0" w:firstLine="0"/>
        <w:spacing w:after="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spacing w:after="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spacing w:after="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spacing w:after="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spacing w:after="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spacing w:after="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spacing w:after="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22"/>
        <w:spacing w:after="0"/>
        <w:rPr>
          <w:rFonts w:hint="eastAsia"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4"/>
        <w:ind w:left="0" w:firstLine="422"/>
        <w:spacing w:after="0"/>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bookmarkStart w:id="73" w:name="OLE_LINK5"/>
      <w:r/>
      <w:bookmarkStart w:id="74" w:name="OLE_LINK6"/>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3"/>
      <w:bookmarkEnd w:id="74"/>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75" w:name="OLE_LINK2"/>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6" w:name="OLE_LINK50"/>
      <w:r/>
      <w:bookmarkStart w:id="77"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6"/>
      <w:r/>
      <w:bookmarkEnd w:id="77"/>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8"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8"/>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5"/>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0" w:firstLine="422"/>
        <w:spacing w:after="0"/>
        <w:rPr>
          <w:rFonts w:hint="eastAsia" w:ascii="宋体" w:hAnsi="宋体"/>
          <w:b/>
          <w:lang w:val="zh-CN"/>
        </w:rPr>
      </w:pPr>
      <w:r>
        <w:rPr>
          <w:rFonts w:hint="eastAsia" w:ascii="宋体" w:hAnsi="宋体"/>
          <w:b/>
          <w:lang w:val="zh-CN"/>
        </w:rPr>
      </w:r>
      <w:r/>
    </w:p>
    <w:p>
      <w:pPr>
        <w:pStyle w:val="827"/>
        <w:ind w:left="0" w:firstLine="0"/>
        <w:jc w:val="center"/>
        <w:spacing w:line="360" w:lineRule="auto"/>
        <w:rPr>
          <w:b/>
          <w:sz w:val="44"/>
          <w:szCs w:val="44"/>
        </w:rPr>
      </w:pPr>
      <w:r>
        <w:rPr>
          <w:rFonts w:hint="eastAsia"/>
          <w:b/>
          <w:sz w:val="44"/>
          <w:szCs w:val="44"/>
        </w:rPr>
        <w:br w:type="page" w:clear="all"/>
      </w:r>
      <w:bookmarkStart w:id="79" w:name="_Toc167288252"/>
      <w:r>
        <w:rPr>
          <w:rFonts w:hint="eastAsia"/>
          <w:b/>
          <w:sz w:val="44"/>
          <w:szCs w:val="44"/>
        </w:rPr>
        <w:t xml:space="preserve">第四章</w:t>
      </w:r>
      <w:bookmarkEnd w:id="45"/>
      <w:r/>
      <w:bookmarkEnd w:id="46"/>
      <w:r/>
      <w:bookmarkEnd w:id="47"/>
      <w:r/>
      <w:bookmarkEnd w:id="48"/>
      <w:r/>
      <w:bookmarkStart w:id="80" w:name="招标书"/>
      <w:r/>
      <w:bookmarkEnd w:id="80"/>
      <w:r>
        <w:rPr>
          <w:b/>
          <w:sz w:val="44"/>
          <w:szCs w:val="44"/>
        </w:rPr>
        <w:t xml:space="preserve"> </w:t>
      </w:r>
      <w:r>
        <w:rPr>
          <w:rFonts w:hint="eastAsia"/>
          <w:b/>
          <w:sz w:val="44"/>
          <w:szCs w:val="44"/>
        </w:rPr>
        <w:t xml:space="preserve">采购内容</w:t>
      </w:r>
      <w:bookmarkEnd w:id="49"/>
      <w:r/>
      <w:bookmarkEnd w:id="50"/>
      <w:r/>
      <w:bookmarkEnd w:id="79"/>
      <w:r/>
      <w:r/>
    </w:p>
    <w:p>
      <w:pPr>
        <w:ind w:left="0" w:firstLine="420"/>
        <w:spacing w:line="360" w:lineRule="auto"/>
        <w:rPr>
          <w:rFonts w:hint="eastAsia" w:ascii="宋体" w:hAnsi="宋体" w:cs="宋体"/>
          <w:sz w:val="21"/>
          <w:szCs w:val="21"/>
        </w:rPr>
      </w:pPr>
      <w:r/>
      <w:bookmarkStart w:id="81" w:name="_Toc58248883"/>
      <w:r/>
      <w:bookmarkStart w:id="82" w:name="_Toc68611038"/>
      <w:r/>
      <w:bookmarkStart w:id="83" w:name="_Toc11789"/>
      <w:r/>
      <w:bookmarkStart w:id="84" w:name="_Toc57376409"/>
      <w:r/>
      <w:bookmarkStart w:id="85" w:name="_Toc12719"/>
      <w:r/>
      <w:bookmarkStart w:id="86" w:name="_Toc5111"/>
      <w:r/>
      <w:bookmarkStart w:id="8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苏州大学附属第一医院</w:t>
      </w:r>
      <w:r>
        <w:rPr>
          <w:rFonts w:hint="eastAsia" w:ascii="宋体" w:hAnsi="宋体" w:cs="宋体"/>
          <w:sz w:val="21"/>
          <w:szCs w:val="21"/>
        </w:rPr>
        <w:t xml:space="preserve">的委托，就</w:t>
      </w:r>
      <w:r>
        <w:rPr>
          <w:rFonts w:hint="eastAsia" w:ascii="宋体" w:hAnsi="宋体" w:cs="宋体"/>
          <w:sz w:val="21"/>
          <w:szCs w:val="21"/>
          <w:u w:val="single"/>
        </w:rPr>
        <w:t xml:space="preserve">苏大附一院AI药学人力资源分析预测模型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项目编号：JSZC-320500-JZCG-C2026-0120</w:t>
      </w:r>
      <w:r/>
    </w:p>
    <w:p>
      <w:pPr>
        <w:numPr>
          <w:ilvl w:val="0"/>
          <w:numId w:val="1"/>
        </w:numPr>
        <w:ind w:left="0" w:firstLine="420"/>
        <w:spacing w:line="360" w:lineRule="auto"/>
        <w:rPr>
          <w:rFonts w:hint="eastAsia" w:ascii="宋体" w:hAnsi="宋体" w:cs="宋体"/>
          <w:sz w:val="21"/>
          <w:szCs w:val="21"/>
        </w:rPr>
      </w:pPr>
      <w:r>
        <w:rPr>
          <w:rFonts w:hint="eastAsia" w:ascii="宋体" w:hAnsi="宋体" w:cs="宋体"/>
          <w:sz w:val="21"/>
          <w:szCs w:val="21"/>
        </w:rPr>
        <w:t xml:space="preserve">项目名称：苏大附一院AI药学人力资源分析预测模型</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三、项目预算：人民币壹拾伍万元整（￥150000.00）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四、最高限价：人民币壹拾伍万元整（￥150000.00）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五、合同履行期限:在合同签订生效后3个月内开发、安装调试完成。</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（一）项目概述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依托机器学习算法实现AI人力资源智能测算，精准分析工作量与人员效率，科学预测各岗位人力需求并自动优化排班配置；基于业务数据自动完成部门及个人绩效统计、数据沉淀与智能问数，并提供内部规章制度统一管理、批量导入、结构化解析及智能问答服务，全面推动药学部在人力配置、绩效考核、制度管理与日常业务等方面实现智能化、精细化、高效化升级。</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（二）需求参数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数据对接清洗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数据对接清洗旨在将医院的处方、发药、人员等数据汇聚在一起，并通过清洗和标准化处理，转化为AI模型能读懂的高质量数据，为后续的人力测算和绩效管理提供准确的数据底座。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数据对接采集：对接医院数据中心，覆盖门诊、住院、静配中心等，采集处方明细、发药记录、调配明细等核心业务数据，定时获取T+1数据，确保数据完整。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数据清洗与标准化：针对原始数据中存在的重复记录、噪音数据、缺失值及异常格式，进行自动化的去重、填充、纠错和格式统一，消除数据“脏乱差”问题，形成统一口径的标准数据集。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数据转换与结构化：将原本杂乱的非结构化或半结构化数据，按照人力测算、绩效统计等不同应用场景的需求，进行字段映射和维度整理，转化为结构化的数据库表。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ascii="Times New Roman" w:hAnsi="Times New Roman"/>
          <w:sz w:val="21"/>
        </w:rPr>
        <w:t xml:space="preserve">数据整合：将来自不同源头的异构数据进行融合，构建统一的数据中间库或数据仓库。</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2.用户角色及权限管理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为了保障药学部敏感数据的安全，需要实现精细化的权限控制，该模块负责管理所有系统用户的身份，并根据其岗位角色分配不同的操作权限，确保“专人专岗、数据隔离”。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用户账号管理：支持药学部管理员对系统用户进行全生命周期管理，包括新增、删除、修改账号，以及重置密码等操作。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组织架构管理：支持灵活配置药学部的科室/岗位层级（如药学部-门诊药房），与医院实际组织架构保持同步。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角色与权限管理：基于“角色”进行权限分配。例如，为“科室负责人”赋予查看本科室数据的权限，为“普通药师”仅赋予查看个人排班和绩效的权限，实现功能权限与数据权限的双重管控。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智能体平台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搭建药学部专属智能体基座与统一交互入口，平台集成排班咨询、数据查询、制度问答等多场景定制化智能体，支持自然语言对话交互，满足管理人员年度人员配置规划、绩效统计查询及一线员工制度检索、业务咨询等多元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数据对接中心</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提供统一、标准化的数据对接能力，支持与医院数据中心、业务系统进行安全、稳定的数据交互，支持多种接口协议（API、数据库直连、消息队列）。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★模型对接中心</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提供AI模型统一接入、调度与管理能力，支持大模型（如GPT系列）、机器学习模型的配置、调用、限流与监控，支持模型版本管理。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★知识引擎</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构建知识抽取、分块、向量化、检索与召回能力，支持结构化与非结构化知识处理（如制度文档、业务规则），提供混合检索（向量+全文）能力，提升知识检索精准度。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ascii="Times New Roman" w:hAnsi="Times New Roman"/>
          <w:sz w:val="21"/>
        </w:rPr>
        <w:t xml:space="preserve">★智能体编排</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提供可视化智能体流程编排能力，支持多智能体调度、业务流程配置、执行逻辑定义与任务联动（如串联“数据获取→人效计算→需求测算→排班生成”节点）。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ascii="Times New Roman" w:hAnsi="Times New Roman"/>
          <w:sz w:val="21"/>
        </w:rPr>
        <w:t xml:space="preserve">★应用交互</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构建统一交互入口与前端操作界面，提供自然语言对话、数据展示、操作反馈、结果可视化等交互能力，支持多端接入（Web、H5、企微/钉钉集成）。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ascii="Times New Roman" w:hAnsi="Times New Roman"/>
          <w:sz w:val="21"/>
        </w:rPr>
        <w:t xml:space="preserve">日志监控</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提供平台运行日志、操作日志、接口日志、模型调用日志的采集、存储、查询与审计能力，支持异常告警（如接口调用失败、模型推理超时），便于问题定位。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rPr>
          <w:rFonts w:ascii="Times New Roman" w:hAnsi="Times New Roman"/>
          <w:sz w:val="21"/>
        </w:rPr>
        <w:t xml:space="preserve">★知识库管理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提供知识录入、编辑、分类、标签、版本、审核与权限管理功能，支持知识全生命周期维护，支持多租户知识库隔离。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ascii="Times New Roman" w:hAnsi="Times New Roman"/>
          <w:sz w:val="21"/>
        </w:rPr>
        <w:t xml:space="preserve">AI人力资源测算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基于AI模型与业务数据，实现人力资源的智能测算与排班分配，包括工作量与效率计算、专属知识库构建、流程编排、岗位需求测算、年度配置规划及智能排班，为药学部提供科学的人力资源配置方案。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工作量与效率智能计算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基于门诊、住院、静配等业务数据，智能统计各部门日均工作量（处方量、发药量、调配量）、业务量趋势，自动计算人员发药效率、调配效率等核心指标，支持多维度统计（部门、班组、岗位）。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人力资源专属知识库构建与索引</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构建人力资源测算专属知识库，完成业务数据、效率指标、排班规则等信息的结构化处理与高效索引（如将“排班规则”“休假制度”转换为结构化知识）。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工作流编排</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提供人力资源测算、排班流程的可视化编排能力，支持业务规则、约束条件（如休假、排班）的自定义配置（如编排“岗位人力需求测算”流程）。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ascii="Times New Roman" w:hAnsi="Times New Roman"/>
          <w:sz w:val="21"/>
        </w:rPr>
        <w:t xml:space="preserve">★岗位人力需求智能测算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依据工作量与效率数据，自动测算各部门、各岗位每日所需最低人数，输出人力需求建议，支持结合业务量波动（节假日高峰）动态调整。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ascii="Times New Roman" w:hAnsi="Times New Roman"/>
          <w:sz w:val="21"/>
        </w:rPr>
        <w:t xml:space="preserve">年度人员配置规划测算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结合业务量趋势、休假制度、排班规则等约束条件，完成年度人员需求测算、编制规划与缺口分析，支持输入调差因子（如业务量增长预期）灵活测算。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ascii="Times New Roman" w:hAnsi="Times New Roman"/>
          <w:sz w:val="21"/>
        </w:rPr>
        <w:t xml:space="preserve">★AI智能排班与人员分配</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支持导入人员名单（含资质、即将离职、休产假等标签），由AI自动完成排班优化、人员分配与负荷均衡，生成可执行排班方案，支持手动微调。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ascii="Times New Roman" w:hAnsi="Times New Roman"/>
          <w:sz w:val="21"/>
        </w:rPr>
        <w:t xml:space="preserve">绩效管理（部门、个人）</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实现绩效数据的智能计算、知识库构建、流程编排、智能问数与奖金核算，为药学部提供透明、高效的绩效管理解决方案，支持部门与个人绩效的精准评估与奖金分配。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★工作量与效率智能计算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自动统计各部门、各人员每日处方处理、发药、调配等工作量，计算工作效率与业务完成度，形成绩效核算基础数据，支持多维度统计（时间、部门、个人）。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绩效专属知识库构建与索引</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构建绩效数据专属知识库，完成绩效指标、统计结果、历史数据的结构化存储与快速索引（如将“绩效核算规则”“奖金分配比例”转换为结构化知识）。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工作流编排</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提供绩效统计、核算、审核、发布全流程的可视化编排，支持业务规则（如绩效评分标准）、审批流程的自定义配置（如编排“绩效数据核算”流程）。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ascii="Times New Roman" w:hAnsi="Times New Roman"/>
          <w:sz w:val="21"/>
        </w:rPr>
        <w:t xml:space="preserve">绩效数据智能问数</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提供绩效统计、核算、审核、发布全流程的可视化编排，支持业务规则（如绩效评分标准）的自定义配置（如编排“绩效数据核算”流程）。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ascii="Times New Roman" w:hAnsi="Times New Roman"/>
          <w:sz w:val="21"/>
        </w:rPr>
        <w:t xml:space="preserve">奖金分配智能核算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支持输入奖金总金额指令（如“这个月药学部总奖金50万”），智能体自动关联工作量、效率、岗位系数等规则，完成部门及个人奖金分配计算，输出奖金分配明细表，生成自然语言解释，支持调差重算。</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6.规章制度管理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实现药学部内部规章制度的智能管理，包括专属知识库构建、流程编排与智能问答，为员工提供便捷的制度查询服务，提升制度执行合规性。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规章制度专属知识库构建与索引</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构建药学部内部制度专属知识库，完成制度文件结构化、分类化存储与高效索引（按制度类型、发布年份、适用部门分类），支持多格式文档（Word、PDF、Excel）批量导入，支持语义切块。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工作流编排</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将制度问答与业务动作联动，支持制度录入、审核、发布、更新、废止全生命周期流程编排。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智能问答</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基于制度知识库提供智能问答服务，支持自然语言提问（如“药学部考勤制度怎么规定的？”），智能体返回带原文溯源的精准答案，支持多轮意图澄清（如“请问是门诊药房还是静配中心的考勤制度？”）。</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（三）人员配置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项目经理1人，除项目经理外其余项目组成员不少于3人。</w:t>
      </w:r>
      <w:r>
        <w:rPr>
          <w:rFonts w:hint="eastAsia" w:ascii="宋体" w:hAnsi="宋体" w:cs="宋体"/>
          <w:sz w:val="21"/>
          <w:szCs w:val="21"/>
        </w:rPr>
        <w:t xml:space="preserve">具备计算机类专业技能、具备与采购人工作人员顺利沟通能力及处理和解决突发事件能力、具备大型项目管理经验、具备根据实际情况制定服务计划和方案的能力；项目组成员3人，需具备计算机类专业技能、具备系统设计与网络架构建设相关经验、具备信息安全意识。</w:t>
      </w:r>
      <w:r/>
    </w:p>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（四）履约验收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rPr>
          <w:rFonts w:ascii="Times New Roman" w:hAnsi="Times New Roman"/>
          <w:sz w:val="21"/>
        </w:rPr>
      </w:pPr>
      <w:r>
        <w:rPr>
          <w:rFonts w:hint="eastAsia" w:ascii="Times New Roman" w:hAnsi="Times New Roman"/>
          <w:sz w:val="21"/>
        </w:rPr>
        <w:t xml:space="preserve">4.采购人将按照验收标准要求组织验收，验收内容和标准至少包括服务质量、用户满意度、服务过程文档资料、数据准确性等内容。</w:t>
      </w:r>
      <w:r/>
    </w:p>
    <w:p>
      <w:pPr>
        <w:ind w:left="0" w:firstLine="420"/>
        <w:spacing w:line="360" w:lineRule="auto"/>
        <w:rPr>
          <w:rFonts w:hint="eastAsia" w:ascii="宋体" w:hAnsi="宋体" w:cs="宋体"/>
          <w:b/>
          <w:bCs/>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验收时间：系统安装调试完成，试运行3个月结束无质量问题，30天内组织验收。特殊情况需延长的，双方应书面特别约定。</w:t>
      </w:r>
      <w:r/>
    </w:p>
    <w:p>
      <w:pPr>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（五）付款方式</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合同签订后，完成项目建设并上线试运行后，乙方向甲方提供下列单据（a、b）后30日内，甲方向乙方支付合同金额的30%；甲方正式验收合格后，乙方向甲方提供下列单据（b、c）后30日内，甲方向乙方支付合同金额的60%，；余款10%待验收合格后1年后且乙方完成一年免费质保期服务后付清。</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乙方在申请付款时向甲方提供以下凭据：</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a、《试运行报告》；</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b、符合甲方财务要求开具的合法正规的增值税普通发票；</w:t>
      </w:r>
      <w:r/>
    </w:p>
    <w:p>
      <w:pPr>
        <w:ind w:left="0" w:firstLine="420"/>
        <w:spacing w:line="360" w:lineRule="auto"/>
      </w:pPr>
      <w:r>
        <w:rPr>
          <w:rFonts w:hint="eastAsia" w:ascii="宋体" w:hAnsi="宋体" w:cs="宋体"/>
          <w:sz w:val="21"/>
          <w:szCs w:val="21"/>
        </w:rPr>
        <w:t xml:space="preserve">c、《项目验收报告》；</w:t>
      </w:r>
      <w:r/>
    </w:p>
    <w:p>
      <w:pPr>
        <w:ind w:left="0" w:firstLine="422"/>
        <w:spacing w:line="360" w:lineRule="auto"/>
        <w:rPr>
          <w:rFonts w:hint="eastAsia" w:ascii="宋体" w:hAnsi="宋体" w:cs="宋体"/>
          <w:b/>
          <w:bCs/>
          <w:sz w:val="21"/>
          <w:szCs w:val="21"/>
          <w:lang w:val="zh-CN"/>
        </w:rPr>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）售后服务要求</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售后服务质保年限：3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售后服务团队：乙方需建立售后服务机构以及提供专业化的售后服务团队。在项目质保期内提供快速、及时的故障排除、技术咨询等服务。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售后服务方式：提供包括但不限于电话支持服务、现场支持服务、远程支持服务方式满足甲方服务需求。</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rPr>
        <w:t xml:space="preserve">4.</w:t>
      </w:r>
      <w:r>
        <w:rPr>
          <w:rFonts w:hint="eastAsia" w:ascii="宋体" w:hAnsi="宋体" w:cs="宋体"/>
          <w:sz w:val="21"/>
          <w:szCs w:val="21"/>
          <w:lang w:val="zh-CN"/>
        </w:rPr>
        <w:t xml:space="preserve">售后服务时间：售后服务时间不低于如下要求：</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现场支持服务：24小时内赶到现场进行问题处理。</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如果本项目验收合格并交付甲方使用后，缺陷多次反复出现，乙方必须提出分析报告和解决方案，免费更换该产品，直到最后纠正缺陷，乙方提供的质保期从纠正之日起重新计算。</w:t>
      </w:r>
      <w:r/>
    </w:p>
    <w:p>
      <w:pPr>
        <w:ind w:left="0" w:firstLine="422"/>
        <w:spacing w:line="360" w:lineRule="auto"/>
      </w:pPr>
      <w:r>
        <w:rPr>
          <w:rFonts w:hint="eastAsia" w:ascii="宋体" w:hAnsi="宋体" w:cs="宋体"/>
          <w:b/>
          <w:bCs/>
          <w:sz w:val="21"/>
          <w:szCs w:val="21"/>
          <w:lang w:val="zh-CN"/>
        </w:rPr>
        <w:t xml:space="preserve">（</w:t>
      </w:r>
      <w:r>
        <w:rPr>
          <w:rFonts w:hint="eastAsia" w:ascii="宋体" w:hAnsi="宋体" w:cs="宋体"/>
          <w:b/>
          <w:bCs/>
          <w:sz w:val="21"/>
          <w:szCs w:val="21"/>
        </w:rPr>
        <w:t xml:space="preserve">七</w:t>
      </w:r>
      <w:r>
        <w:rPr>
          <w:rFonts w:hint="eastAsia" w:ascii="宋体" w:hAnsi="宋体" w:cs="宋体"/>
          <w:b/>
          <w:bCs/>
          <w:sz w:val="21"/>
          <w:szCs w:val="21"/>
          <w:lang w:val="zh-CN"/>
        </w:rPr>
        <w:t xml:space="preserve">）</w:t>
      </w:r>
      <w:r>
        <w:rPr>
          <w:rFonts w:hint="eastAsia" w:ascii="宋体" w:hAnsi="宋体" w:cs="宋体"/>
          <w:b/>
          <w:bCs/>
          <w:sz w:val="21"/>
          <w:szCs w:val="21"/>
        </w:rPr>
        <w:t xml:space="preserve">项目方案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1.供应商对本项目的理解，提供项目总体设计方案。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2.供应商对本项目的理解，提供项目组织实施方案。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3.供应商对本项目的理解，制定项目需求分析。</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4.供应商对本项目的理解，提供项目培训计划方案。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5.供应商对本项目的理解，提供项目售后服务能力方案。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6.供应商对参考国家相关法律法规、政策标准、行业规范，制定完整的安全方案。</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7.供应商根据项目整体情况提供风险控制方案。</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4"/>
        <w:ind w:left="0" w:firstLine="0"/>
      </w:pPr>
      <w:r/>
      <w:r/>
    </w:p>
    <w:p>
      <w:pPr>
        <w:rPr>
          <w:b/>
          <w:sz w:val="44"/>
          <w:szCs w:val="44"/>
        </w:rPr>
      </w:pPr>
      <w:r>
        <w:rPr>
          <w:rFonts w:hint="eastAsia"/>
          <w:b/>
          <w:sz w:val="44"/>
          <w:szCs w:val="44"/>
        </w:rPr>
        <w:br w:type="page" w:clear="all"/>
      </w:r>
      <w:r/>
    </w:p>
    <w:p>
      <w:pPr>
        <w:pStyle w:val="827"/>
        <w:ind w:left="0" w:firstLine="0"/>
        <w:jc w:val="center"/>
        <w:spacing w:line="360" w:lineRule="auto"/>
        <w:rPr>
          <w:b/>
          <w:sz w:val="44"/>
          <w:szCs w:val="44"/>
        </w:rPr>
      </w:pPr>
      <w:r/>
      <w:bookmarkStart w:id="88" w:name="合同的特殊条款"/>
      <w:r/>
      <w:bookmarkEnd w:id="88"/>
      <w:r/>
      <w:bookmarkStart w:id="89" w:name="_Toc167288253"/>
      <w:r>
        <w:rPr>
          <w:rFonts w:hint="eastAsia"/>
          <w:b/>
          <w:sz w:val="44"/>
          <w:szCs w:val="44"/>
        </w:rPr>
        <w:t xml:space="preserve">第五章合同及主要条款</w:t>
      </w:r>
      <w:bookmarkEnd w:id="81"/>
      <w:r/>
      <w:bookmarkEnd w:id="82"/>
      <w:r/>
      <w:bookmarkEnd w:id="83"/>
      <w:r/>
      <w:bookmarkEnd w:id="84"/>
      <w:r/>
      <w:bookmarkEnd w:id="85"/>
      <w:r/>
      <w:bookmarkEnd w:id="86"/>
      <w:r/>
      <w:bookmarkEnd w:id="89"/>
      <w:r/>
      <w:r/>
    </w:p>
    <w:p>
      <w:pPr>
        <w:ind w:left="0"/>
        <w:jc w:val="center"/>
        <w:rPr>
          <w:rFonts w:hint="eastAsia" w:ascii="宋体" w:hAnsi="宋体" w:cs="宋体"/>
          <w:b/>
          <w:sz w:val="32"/>
          <w:szCs w:val="32"/>
        </w:rPr>
      </w:pPr>
      <w:r/>
      <w:bookmarkStart w:id="90" w:name="OLE_LINK11"/>
      <w:r/>
      <w:bookmarkStart w:id="91" w:name="OLE_LINK12"/>
      <w:r>
        <w:rPr>
          <w:rFonts w:hint="eastAsia" w:ascii="宋体" w:hAnsi="宋体" w:cs="宋体"/>
          <w:b/>
          <w:sz w:val="32"/>
          <w:szCs w:val="32"/>
        </w:rPr>
        <w:t xml:space="preserve">政府采购合同</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甲方：苏州大学附属第一医院</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住所地： 苏州市姑苏区平海路 899号</w:t>
      </w:r>
      <w:r/>
    </w:p>
    <w:p>
      <w:pPr>
        <w:ind w:left="0"/>
        <w:jc w:val="left"/>
        <w:spacing w:line="480" w:lineRule="exact"/>
        <w:rPr>
          <w:rFonts w:hint="eastAsia" w:ascii="宋体" w:hAnsi="宋体" w:cs="宋体"/>
          <w:b/>
          <w:sz w:val="21"/>
          <w:szCs w:val="21"/>
        </w:rPr>
      </w:pPr>
      <w:r>
        <w:rPr>
          <w:rFonts w:hint="eastAsia" w:ascii="宋体" w:hAnsi="宋体" w:cs="宋体"/>
          <w:b/>
          <w:sz w:val="21"/>
          <w:szCs w:val="21"/>
        </w:rPr>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乙方：</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hint="eastAsia"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hint="eastAsia" w:ascii="宋体" w:hAnsi="宋体"/>
          <w:sz w:val="21"/>
          <w:szCs w:val="21"/>
        </w:rPr>
      </w:pPr>
      <w:r>
        <w:rPr>
          <w:rFonts w:hint="eastAsia" w:ascii="宋体" w:hAnsi="宋体" w:cs="宋体"/>
          <w:b/>
          <w:sz w:val="21"/>
          <w:szCs w:val="21"/>
        </w:rPr>
        <w:t xml:space="preserve">住所地： </w:t>
      </w:r>
      <w:r/>
    </w:p>
    <w:p>
      <w:pPr>
        <w:ind w:left="420" w:firstLine="1188"/>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hint="eastAsia"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合同签订后，完成项目建设并上线试运行后，乙方向甲方提供下列单据（a、b）后30日内，甲方向乙方支付合同金额的30%，即人民币（大写）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乙方在申请付款时向甲方提供以下凭据：</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a、《试运行报告》；</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b、符合甲方财务要求开具的合法正规的增值税普通发票；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c、《项目验收报告》；</w:t>
      </w:r>
      <w:r/>
    </w:p>
    <w:p>
      <w:pPr>
        <w:ind w:left="0" w:firstLine="420"/>
        <w:spacing w:line="480" w:lineRule="exact"/>
        <w:widowControl w:val="off"/>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银行账号：</w:t>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u w:val="single"/>
        </w:rPr>
        <w:t xml:space="preserve">AI药学人力资源分析预测模型</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在合同签订生效后3个月内开发、安装调试完成。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rPr>
          <w:rFonts w:hint="eastAsia" w:ascii="宋体" w:hAnsi="宋体" w:cs="宋体"/>
          <w:sz w:val="21"/>
          <w:szCs w:val="21"/>
          <w:u w:val="single"/>
        </w:rPr>
        <w:t xml:space="preserve">根据甲方指定地点</w:t>
      </w:r>
      <w:r>
        <w:rPr>
          <w:rFonts w:ascii="宋体" w:hAnsi="宋体" w:cs="宋体"/>
          <w:sz w:val="21"/>
          <w:szCs w:val="21"/>
          <w:u w:val="single"/>
        </w:rPr>
        <w:t xml:space="preserve">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hint="eastAsia"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hint="eastAsia"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hint="eastAsia"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2"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质保期：乙方承诺提供免费售后质保服务3年。时间自本项目最终验收合格并交付甲方使用之日起计算（质保期自甲方验收合格之日起计算；合同期间若发生软件无法正常使用，质保期需延长，质保期延长时间自发生之日起，至标的物恢复正常使用之日止。）</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要求乙方完善功能要求，仍有故障的，甲方有权解除合同、全额退款，并要求乙方另行支付合同总金额20%的违约金。其他赔偿条件：72小时内软件不能正常运行时，每超过1天质保期延长1周；提供专业的技术培训，保证甲方操作人员正常使用软件的各项功能。</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招标文件的售后服务要求或乙方投标书或其他承诺优于本合同的，按照招标文件和乙方在投标书或其他文件中承诺的服务标准执行。</w:t>
      </w:r>
      <w:r/>
    </w:p>
    <w:p>
      <w:pPr>
        <w:ind w:left="0" w:firstLine="422"/>
        <w:spacing w:line="480" w:lineRule="exact"/>
        <w:widowControl w:val="off"/>
        <w:rPr>
          <w:rFonts w:hint="eastAsia" w:ascii="宋体" w:hAnsi="宋体" w:cs="宋体"/>
          <w:b/>
          <w:bCs/>
          <w:sz w:val="21"/>
          <w:szCs w:val="21"/>
        </w:rPr>
      </w:pPr>
      <w:r>
        <w:rPr>
          <w:rFonts w:hint="eastAsia" w:ascii="宋体" w:hAnsi="宋体" w:cs="宋体"/>
          <w:b/>
          <w:bCs/>
          <w:sz w:val="21"/>
          <w:szCs w:val="21"/>
        </w:rPr>
      </w:r>
      <w:r/>
    </w:p>
    <w:p>
      <w:pPr>
        <w:ind w:left="0" w:firstLine="422"/>
        <w:spacing w:line="480" w:lineRule="exact"/>
        <w:widowControl w:val="off"/>
        <w:rPr>
          <w:rFonts w:hint="eastAsia"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hint="eastAsia"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hint="eastAsia"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hint="eastAsia"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系统安装调试完成，试运行3个月结束无质量问题，30天内组织验收。特殊情况需延长的，双方应书面特别约定。 </w:t>
      </w:r>
      <w:r/>
    </w:p>
    <w:p>
      <w:pPr>
        <w:ind w:left="0" w:firstLine="420"/>
        <w:spacing w:line="480" w:lineRule="exact"/>
        <w:rPr>
          <w:rFonts w:hint="eastAsia"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hint="eastAsia"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hint="eastAsia"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hint="eastAsia"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（1）采购文件、响应文件、政府采购合同等是履约验收工作的重要依据。在政府采购合同约定的履行验收条件达到时，成交供应商可以主动联系采购人启动履约验收工作。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hint="eastAsia" w:ascii="宋体" w:hAnsi="宋体" w:cs="宋体"/>
          <w:bCs/>
          <w:sz w:val="21"/>
          <w:szCs w:val="21"/>
          <w:u w:val="single"/>
        </w:rPr>
      </w:pPr>
      <w:r>
        <w:rPr>
          <w:rFonts w:hint="eastAsia" w:ascii="宋体" w:hAnsi="宋体" w:cs="宋体"/>
          <w:bCs/>
          <w:sz w:val="21"/>
          <w:szCs w:val="21"/>
          <w:u w:val="single"/>
        </w:rPr>
        <w:t xml:space="preserve">（2）采购人在组织履约验收前，将根据项目特点制定验收方案，明确履约验收的时间、方式、程序等内容。成交供应商应根据验收方案内容做好相应配合工作。</w:t>
      </w:r>
      <w:r/>
    </w:p>
    <w:p>
      <w:pPr>
        <w:ind w:left="0" w:firstLine="420"/>
        <w:spacing w:line="480" w:lineRule="exact"/>
        <w:rPr>
          <w:rFonts w:hint="eastAsia" w:ascii="宋体" w:hAnsi="宋体" w:cs="宋体"/>
          <w:bCs/>
          <w:sz w:val="21"/>
          <w:szCs w:val="21"/>
          <w:u w:val="single"/>
        </w:rPr>
      </w:pPr>
      <w:r>
        <w:rPr>
          <w:rFonts w:hint="eastAsia" w:ascii="宋体" w:hAnsi="宋体" w:cs="宋体"/>
          <w:bCs/>
          <w:sz w:val="21"/>
          <w:szCs w:val="21"/>
          <w:u w:val="single"/>
        </w:rPr>
        <w:t xml:space="preserve">（3）采购人将按照验收标准要求组织验收，验收内容和标准至少包括服务质量、用户满意度、服务过程文档资料、数据准确性等内容。 </w:t>
      </w:r>
      <w:r/>
    </w:p>
    <w:p>
      <w:pPr>
        <w:ind w:left="0" w:firstLine="420"/>
        <w:spacing w:line="480" w:lineRule="exact"/>
        <w:rPr>
          <w:rFonts w:hint="eastAsia"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无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hint="eastAsia"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hint="eastAsia"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hint="eastAsia"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hint="eastAsia" w:ascii="宋体" w:hAnsi="宋体" w:cs="宋体"/>
          <w:b/>
          <w:sz w:val="21"/>
          <w:szCs w:val="21"/>
        </w:rPr>
      </w:pPr>
      <w:r>
        <w:rPr>
          <w:rFonts w:hint="eastAsia" w:ascii="宋体" w:hAnsi="宋体" w:cs="宋体"/>
          <w:b/>
          <w:sz w:val="21"/>
          <w:szCs w:val="21"/>
        </w:rPr>
      </w:r>
      <w:r/>
    </w:p>
    <w:p>
      <w:pPr>
        <w:ind w:left="400"/>
        <w:spacing w:line="480" w:lineRule="exact"/>
        <w:rPr>
          <w:rFonts w:hint="eastAsia"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hint="eastAsia"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hint="eastAsia" w:ascii="宋体" w:hAnsi="宋体" w:cs="宋体"/>
          <w:bCs/>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cs="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hint="eastAsia" w:ascii="宋体" w:hAnsi="宋体"/>
          <w:b/>
          <w:sz w:val="21"/>
          <w:szCs w:val="21"/>
          <w:lang w:eastAsia="zh"/>
        </w:rPr>
      </w:pPr>
      <w:r>
        <w:rPr>
          <w:rFonts w:hint="eastAsia" w:ascii="宋体" w:hAnsi="宋体"/>
          <w:b/>
          <w:sz w:val="21"/>
          <w:szCs w:val="21"/>
          <w:lang w:eastAsia="zh"/>
        </w:rPr>
      </w:r>
      <w:r/>
    </w:p>
    <w:p>
      <w:pPr>
        <w:ind w:left="420"/>
        <w:spacing w:line="480" w:lineRule="exact"/>
        <w:rPr>
          <w:rFonts w:hint="eastAsia"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hint="eastAsia"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cs="宋体"/>
          <w:b/>
          <w:sz w:val="21"/>
          <w:szCs w:val="21"/>
        </w:rPr>
      </w:pPr>
      <w:r>
        <w:rPr>
          <w:rFonts w:hint="eastAsia" w:ascii="宋体" w:hAnsi="宋体" w:cs="宋体"/>
          <w:b/>
          <w:sz w:val="21"/>
          <w:szCs w:val="21"/>
        </w:rPr>
      </w:r>
      <w:r/>
    </w:p>
    <w:p>
      <w:pPr>
        <w:ind w:left="0" w:firstLine="422"/>
        <w:spacing w:line="480" w:lineRule="exact"/>
        <w:rPr>
          <w:rFonts w:hint="eastAsia"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cs="宋体"/>
          <w:b/>
          <w:sz w:val="21"/>
          <w:szCs w:val="21"/>
        </w:rPr>
      </w:pPr>
      <w:r>
        <w:rPr>
          <w:rFonts w:hint="eastAsia" w:ascii="宋体" w:hAnsi="宋体" w:cs="宋体"/>
          <w:b/>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hint="eastAsia"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hint="eastAsia"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93" w:name="OLE_LINK10"/>
      <w:r>
        <w:rPr>
          <w:rFonts w:hint="eastAsia" w:ascii="宋体" w:hAnsi="宋体" w:cs="宋体"/>
          <w:sz w:val="21"/>
          <w:szCs w:val="21"/>
        </w:rPr>
        <w:t xml:space="preserve">甲方可以在合同价款10%的范围内追加与合同标的相同的服务</w:t>
      </w:r>
      <w:bookmarkEnd w:id="9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hint="eastAsia"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hint="eastAsia"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hint="eastAsia"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hint="eastAsia"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hint="eastAsia"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cs="宋体"/>
          <w:b/>
          <w:sz w:val="21"/>
          <w:szCs w:val="21"/>
          <w:lang w:eastAsia="zh"/>
        </w:rPr>
      </w:pPr>
      <w:r>
        <w:rPr>
          <w:rFonts w:hint="eastAsia" w:ascii="宋体" w:hAnsi="宋体" w:cs="宋体"/>
          <w:b/>
          <w:sz w:val="21"/>
          <w:szCs w:val="21"/>
          <w:lang w:eastAsia="zh"/>
        </w:rPr>
      </w:r>
      <w:r/>
    </w:p>
    <w:p>
      <w:pPr>
        <w:ind w:left="0" w:firstLine="422"/>
        <w:spacing w:line="480" w:lineRule="exact"/>
        <w:widowControl w:val="off"/>
        <w:rPr>
          <w:rFonts w:hint="eastAsia"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cs="宋体"/>
          <w:b/>
          <w:sz w:val="21"/>
          <w:szCs w:val="21"/>
          <w:lang w:eastAsia="zh"/>
        </w:rPr>
      </w:pPr>
      <w:r>
        <w:rPr>
          <w:rFonts w:hint="eastAsia" w:ascii="宋体" w:hAnsi="宋体" w:cs="宋体"/>
          <w:b/>
          <w:sz w:val="21"/>
          <w:szCs w:val="21"/>
          <w:lang w:eastAsia="zh"/>
        </w:rPr>
      </w:r>
      <w:r/>
    </w:p>
    <w:p>
      <w:pPr>
        <w:ind w:left="0" w:firstLine="422"/>
        <w:spacing w:line="480" w:lineRule="exact"/>
        <w:widowControl w:val="off"/>
        <w:rPr>
          <w:rFonts w:hint="eastAsia"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hint="eastAsia"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r>
      <w:r/>
    </w:p>
    <w:p>
      <w:pPr>
        <w:ind w:left="0" w:firstLine="422"/>
        <w:spacing w:line="480" w:lineRule="exact"/>
        <w:widowControl w:val="off"/>
        <w:rPr>
          <w:rFonts w:hint="eastAsia"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4.本合同一式肆份，甲方叁份，乙方壹份，各份协议具有同等法律效力。</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hint="eastAsia"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hint="eastAsia" w:ascii="宋体" w:hAnsi="宋体"/>
        </w:rPr>
      </w:pPr>
      <w:r>
        <w:rPr>
          <w:rFonts w:hint="eastAsia" w:ascii="宋体" w:hAnsi="宋体"/>
        </w:rPr>
      </w:r>
      <w:bookmarkEnd w:id="90"/>
      <w:bookmarkEnd w:id="91"/>
      <w:r/>
    </w:p>
    <w:p>
      <w:pPr>
        <w:ind w:left="0"/>
        <w:jc w:val="center"/>
        <w:spacing w:line="360" w:lineRule="auto"/>
        <w:widowControl w:val="off"/>
        <w:rPr>
          <w:rFonts w:ascii="Times New Roman" w:hAnsi="Times New Roman"/>
          <w:b/>
          <w:bCs/>
          <w:color w:val="000000"/>
          <w:sz w:val="21"/>
          <w:szCs w:val="21"/>
        </w:rPr>
      </w:pPr>
      <w:r>
        <w:rPr>
          <w:rFonts w:hint="eastAsia" w:ascii="Times New Roman" w:hAnsi="Times New Roman"/>
          <w:b/>
          <w:bCs/>
          <w:color w:val="000000"/>
          <w:sz w:val="21"/>
          <w:szCs w:val="21"/>
        </w:rPr>
        <w:t xml:space="preserve">【以下无正文】</w:t>
      </w:r>
      <w:r/>
    </w:p>
    <w:p>
      <w:pPr>
        <w:ind w:left="420" w:firstLine="1188"/>
        <w:spacing w:line="360" w:lineRule="exact"/>
      </w:pPr>
      <w:r/>
      <w:r/>
    </w:p>
    <w:p>
      <w:pPr>
        <w:rPr>
          <w:rFonts w:ascii="Times New Roman" w:hAnsi="Times New Roman"/>
          <w:b/>
          <w:bCs/>
          <w:color w:val="000000"/>
          <w:sz w:val="21"/>
          <w:szCs w:val="21"/>
          <w:lang w:val="zh-CN"/>
        </w:rPr>
      </w:pPr>
      <w:r>
        <w:rPr>
          <w:rFonts w:ascii="Times New Roman" w:hAnsi="Times New Roman"/>
          <w:b/>
          <w:bCs/>
          <w:color w:val="000000"/>
          <w:sz w:val="21"/>
          <w:szCs w:val="21"/>
          <w:lang w:val="zh-CN"/>
        </w:rPr>
        <w:br w:type="page" w:clear="all"/>
      </w:r>
      <w:r/>
    </w:p>
    <w:p>
      <w:pPr>
        <w:ind w:left="0"/>
        <w:jc w:val="center"/>
        <w:spacing w:line="360" w:lineRule="auto"/>
        <w:widowControl w:val="off"/>
        <w:rPr>
          <w:rFonts w:hint="eastAsia" w:ascii="宋体" w:hAnsi="宋体"/>
        </w:rPr>
      </w:pPr>
      <w:r>
        <w:rPr>
          <w:rFonts w:ascii="Times New Roman" w:hAnsi="Times New Roman"/>
          <w:b/>
          <w:bCs/>
          <w:color w:val="000000"/>
          <w:sz w:val="21"/>
          <w:szCs w:val="21"/>
          <w:lang w:val="zh-CN"/>
        </w:rPr>
        <w:t xml:space="preserve">【合同签署页】</w:t>
      </w:r>
      <w:r/>
    </w:p>
    <w:tbl>
      <w:tblPr>
        <w:tblStyle w:val="837"/>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917"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纳税人识别号:</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开户银行:</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职能部门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jc w:val="left"/>
        <w:spacing w:line="360" w:lineRule="auto"/>
        <w:rPr>
          <w:rFonts w:hint="eastAsia" w:ascii="宋体" w:hAnsi="宋体"/>
          <w:sz w:val="21"/>
        </w:rPr>
      </w:pPr>
      <w:r>
        <w:rPr>
          <w:rFonts w:hint="eastAsia" w:ascii="宋体" w:hAnsi="宋体"/>
          <w:sz w:val="21"/>
        </w:rPr>
        <w:t xml:space="preserve">附件一：保密协议</w:t>
      </w:r>
      <w:r/>
    </w:p>
    <w:p>
      <w:pPr>
        <w:ind w:left="0"/>
        <w:jc w:val="left"/>
        <w:spacing w:line="360" w:lineRule="auto"/>
        <w:rPr>
          <w:rFonts w:hint="eastAsia" w:ascii="宋体" w:hAnsi="宋体"/>
          <w:sz w:val="21"/>
        </w:rPr>
      </w:pPr>
      <w:r>
        <w:rPr>
          <w:rFonts w:hint="eastAsia" w:ascii="宋体" w:hAnsi="宋体"/>
          <w:sz w:val="21"/>
        </w:rPr>
        <w:t xml:space="preserve">附件二：具体服务内容</w:t>
      </w:r>
      <w:r/>
    </w:p>
    <w:p>
      <w:pPr>
        <w:ind w:left="0"/>
        <w:jc w:val="left"/>
        <w:spacing w:line="360" w:lineRule="auto"/>
        <w:rPr>
          <w:rFonts w:hint="eastAsia" w:ascii="宋体" w:hAnsi="宋体"/>
          <w:sz w:val="21"/>
        </w:rPr>
      </w:pPr>
      <w:r>
        <w:rPr>
          <w:rFonts w:hint="eastAsia" w:ascii="宋体" w:hAnsi="宋体"/>
          <w:sz w:val="21"/>
        </w:rPr>
        <w:t xml:space="preserve">附件三：服务人员名单</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b/>
          <w:sz w:val="44"/>
          <w:szCs w:val="44"/>
        </w:rPr>
        <w:br w:type="page" w:clear="all"/>
      </w:r>
      <w:r>
        <w:rPr>
          <w:rFonts w:hint="eastAsia" w:ascii="宋体" w:hAnsi="宋体"/>
          <w:sz w:val="21"/>
        </w:rPr>
        <w:t xml:space="preserve">附件一：保密协议</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甲方（披露方）：苏州大学附属第一医院</w:t>
      </w:r>
      <w:r/>
    </w:p>
    <w:p>
      <w:pPr>
        <w:ind w:left="0" w:firstLine="420"/>
        <w:jc w:val="left"/>
        <w:spacing w:line="360" w:lineRule="auto"/>
        <w:widowControl w:val="off"/>
        <w:rPr>
          <w:rFonts w:hint="eastAsia" w:ascii="宋体" w:hAnsi="宋体" w:cs="宋体"/>
          <w:color w:val="000000"/>
          <w:sz w:val="21"/>
          <w:szCs w:val="21"/>
          <w:u w:val="single"/>
          <w:lang w:bidi="en-US"/>
        </w:rPr>
      </w:pPr>
      <w:r>
        <w:rPr>
          <w:rFonts w:hint="eastAsia" w:ascii="宋体" w:hAnsi="宋体" w:cs="宋体"/>
          <w:color w:val="000000"/>
          <w:sz w:val="21"/>
          <w:szCs w:val="21"/>
          <w:lang w:bidi="en-US"/>
        </w:rPr>
        <w:t xml:space="preserve">乙方（接收方）：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cs="宋体"/>
          <w:color w:val="000000"/>
          <w:sz w:val="21"/>
          <w:szCs w:val="21"/>
          <w:u w:val="single"/>
          <w:lang w:bidi="en-US"/>
        </w:rPr>
        <w:t xml:space="preserve">苏大附一院            </w:t>
      </w:r>
      <w:r>
        <w:rPr>
          <w:rFonts w:hint="eastAsia" w:ascii="宋体" w:hAnsi="宋体" w:cs="宋体"/>
          <w:color w:val="000000"/>
          <w:sz w:val="21"/>
          <w:szCs w:val="21"/>
          <w:lang w:bidi="en-US"/>
        </w:rPr>
        <w:t xml:space="preserve">项目/系统（下称项目）等工作中的保密事宜达成如下协议：</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一、保密信息</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（四）甲方的运营以及患者信息；</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（五）其他甲方合理认为，并告知乙方属于保密的内容。</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二、保密范围</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三、保密条款</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（三）未经甲方书面许可，甲方所有与项目有关的技术资料（含电子文档）、技术成果乙方无权利用在其他项目上。</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四、保密信息的所有权</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以上所提及的保密信息均为甲方所有。</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五、保密期限</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（一）本协议的保密期限为十年；</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六、关系限制</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七、违约责任</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八、争议解决</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九、其他事项</w:t>
      </w:r>
      <w:r/>
    </w:p>
    <w:p>
      <w:pPr>
        <w:ind w:left="0" w:firstLine="420"/>
        <w:jc w:val="left"/>
        <w:spacing w:line="360" w:lineRule="auto"/>
        <w:widowControl w:val="off"/>
        <w:rPr>
          <w:rFonts w:hint="eastAsia" w:ascii="宋体" w:hAnsi="宋体" w:cs="宋体"/>
          <w:color w:val="000000"/>
          <w:sz w:val="21"/>
          <w:szCs w:val="21"/>
          <w:lang w:val="zh-CN" w:bidi="en-US"/>
        </w:rPr>
      </w:pPr>
      <w:r>
        <w:rPr>
          <w:rFonts w:hint="eastAsia" w:ascii="宋体" w:hAnsi="宋体" w:cs="宋体"/>
          <w:color w:val="000000"/>
          <w:sz w:val="21"/>
          <w:szCs w:val="21"/>
          <w:lang w:bidi="en-US"/>
        </w:rPr>
        <w:t xml:space="preserve">（一）本协议</w:t>
      </w:r>
      <w:r>
        <w:rPr>
          <w:rFonts w:hint="eastAsia" w:ascii="宋体" w:hAnsi="宋体" w:cs="宋体"/>
          <w:color w:val="000000"/>
          <w:sz w:val="21"/>
          <w:szCs w:val="21"/>
          <w:lang w:val="zh-CN" w:bidi="en-US"/>
        </w:rPr>
        <w:t xml:space="preserve">一式</w:t>
      </w:r>
      <w:r>
        <w:rPr>
          <w:rFonts w:hint="eastAsia" w:ascii="宋体" w:hAnsi="宋体" w:cs="宋体"/>
          <w:color w:val="000000"/>
          <w:sz w:val="21"/>
          <w:szCs w:val="21"/>
          <w:u w:val="single"/>
          <w:lang w:bidi="en-US"/>
        </w:rPr>
        <w:t xml:space="preserve">伍</w:t>
      </w:r>
      <w:r>
        <w:rPr>
          <w:rFonts w:hint="eastAsia" w:ascii="宋体" w:hAnsi="宋体" w:cs="宋体"/>
          <w:color w:val="000000"/>
          <w:sz w:val="21"/>
          <w:szCs w:val="21"/>
          <w:lang w:val="zh-CN" w:bidi="en-US"/>
        </w:rPr>
        <w:t xml:space="preserve">份，甲方</w:t>
      </w:r>
      <w:r>
        <w:rPr>
          <w:rFonts w:hint="eastAsia" w:ascii="宋体" w:hAnsi="宋体" w:cs="宋体"/>
          <w:color w:val="000000"/>
          <w:sz w:val="21"/>
          <w:szCs w:val="21"/>
          <w:u w:val="single"/>
          <w:lang w:bidi="en-US"/>
        </w:rPr>
        <w:t xml:space="preserve">肆</w:t>
      </w:r>
      <w:r>
        <w:rPr>
          <w:rFonts w:hint="eastAsia" w:ascii="宋体" w:hAnsi="宋体" w:cs="宋体"/>
          <w:color w:val="000000"/>
          <w:sz w:val="21"/>
          <w:szCs w:val="21"/>
          <w:lang w:val="zh-CN" w:bidi="en-US"/>
        </w:rPr>
        <w:t xml:space="preserve">份，乙方</w:t>
      </w:r>
      <w:r>
        <w:rPr>
          <w:rFonts w:hint="eastAsia" w:ascii="宋体" w:hAnsi="宋体" w:cs="宋体"/>
          <w:color w:val="000000"/>
          <w:sz w:val="21"/>
          <w:szCs w:val="21"/>
          <w:u w:val="single"/>
          <w:lang w:val="zh-CN" w:bidi="en-US"/>
        </w:rPr>
        <w:t xml:space="preserve">壹</w:t>
      </w:r>
      <w:r>
        <w:rPr>
          <w:rFonts w:hint="eastAsia" w:ascii="宋体" w:hAnsi="宋体" w:cs="宋体"/>
          <w:color w:val="000000"/>
          <w:sz w:val="21"/>
          <w:szCs w:val="21"/>
          <w:lang w:val="zh-CN" w:bidi="en-US"/>
        </w:rPr>
        <w:t xml:space="preserve">份</w:t>
      </w:r>
      <w:r>
        <w:rPr>
          <w:rFonts w:hint="eastAsia" w:ascii="宋体" w:hAnsi="宋体" w:cs="宋体"/>
          <w:color w:val="000000"/>
          <w:sz w:val="21"/>
          <w:szCs w:val="21"/>
          <w:lang w:bidi="en-US"/>
        </w:rPr>
        <w:t xml:space="preserve">，各份协议具有同等法律效力。</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（二）本协议未尽事宜，由甲乙双方协商解决。</w:t>
      </w:r>
      <w:r/>
    </w:p>
    <w:p>
      <w:pPr>
        <w:ind w:left="0" w:firstLine="420"/>
        <w:jc w:val="left"/>
        <w:spacing w:line="360" w:lineRule="auto"/>
        <w:widowControl w:val="off"/>
        <w:rPr>
          <w:rFonts w:hint="eastAsia" w:ascii="宋体" w:hAnsi="宋体" w:cs="宋体"/>
          <w:color w:val="000000"/>
          <w:sz w:val="21"/>
          <w:szCs w:val="21"/>
          <w:lang w:bidi="en-US"/>
        </w:rPr>
      </w:pPr>
      <w:r>
        <w:rPr>
          <w:rFonts w:hint="eastAsia" w:ascii="宋体" w:hAnsi="宋体" w:cs="宋体"/>
          <w:color w:val="000000"/>
          <w:sz w:val="21"/>
          <w:szCs w:val="21"/>
          <w:lang w:bidi="en-US"/>
        </w:rPr>
        <w:t xml:space="preserve">（三）本协议自甲、乙双方盖章之日起生效。</w:t>
      </w:r>
      <w:r/>
    </w:p>
    <w:p>
      <w:pPr>
        <w:ind w:left="0" w:firstLine="420"/>
        <w:jc w:val="left"/>
        <w:spacing w:line="360" w:lineRule="auto"/>
        <w:widowControl w:val="off"/>
        <w:rPr>
          <w:rFonts w:hint="eastAsia" w:ascii="宋体" w:hAnsi="宋体" w:cs="宋体"/>
          <w:color w:val="000000"/>
          <w:sz w:val="21"/>
          <w:szCs w:val="21"/>
          <w:u w:val="single"/>
          <w:lang w:bidi="en-US"/>
        </w:rPr>
      </w:pPr>
      <w:r>
        <w:rPr>
          <w:rFonts w:hint="eastAsia" w:ascii="宋体" w:hAnsi="宋体" w:cs="宋体"/>
          <w:color w:val="000000"/>
          <w:sz w:val="21"/>
          <w:szCs w:val="21"/>
          <w:lang w:bidi="en-US"/>
        </w:rPr>
        <w:t xml:space="preserve">甲方：</w:t>
      </w:r>
      <w:r>
        <w:rPr>
          <w:rFonts w:hint="eastAsia" w:ascii="宋体" w:hAnsi="宋体" w:cs="宋体"/>
          <w:color w:val="000000"/>
          <w:sz w:val="21"/>
          <w:szCs w:val="21"/>
          <w:u w:val="single"/>
          <w:lang w:bidi="en-US"/>
        </w:rPr>
        <w:t xml:space="preserve">苏州大学附属第一医院</w:t>
      </w:r>
      <w:r>
        <w:rPr>
          <w:rFonts w:hint="eastAsia" w:ascii="宋体" w:hAnsi="宋体" w:cs="宋体"/>
          <w:color w:val="000000"/>
          <w:sz w:val="21"/>
          <w:szCs w:val="21"/>
          <w:lang w:bidi="en-US"/>
        </w:rPr>
        <w:tab/>
      </w:r>
      <w:r>
        <w:rPr>
          <w:rFonts w:hint="eastAsia" w:ascii="宋体" w:hAnsi="宋体" w:cs="宋体"/>
          <w:color w:val="000000"/>
          <w:sz w:val="21"/>
          <w:szCs w:val="21"/>
          <w:lang w:bidi="en-US"/>
        </w:rPr>
        <w:tab/>
      </w:r>
      <w:r>
        <w:rPr>
          <w:rFonts w:hint="eastAsia" w:ascii="宋体" w:hAnsi="宋体" w:cs="宋体"/>
          <w:color w:val="000000"/>
          <w:sz w:val="21"/>
          <w:szCs w:val="21"/>
          <w:lang w:bidi="en-US"/>
        </w:rPr>
        <w:tab/>
      </w:r>
      <w:r>
        <w:rPr>
          <w:rFonts w:hint="eastAsia" w:ascii="宋体" w:hAnsi="宋体" w:cs="宋体"/>
          <w:color w:val="000000"/>
          <w:sz w:val="21"/>
          <w:szCs w:val="21"/>
          <w:lang w:bidi="en-US"/>
        </w:rPr>
        <w:t xml:space="preserve">   乙方：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hint="eastAsia"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w:t>
      </w:r>
      <w:r/>
    </w:p>
    <w:p>
      <w:pPr>
        <w:ind w:left="0"/>
        <w:rPr>
          <w:rFonts w:hint="eastAsia" w:ascii="宋体" w:hAnsi="宋体" w:cs="宋体"/>
          <w:color w:val="000000"/>
          <w:sz w:val="22"/>
          <w:szCs w:val="22"/>
          <w:lang w:bidi="ar"/>
        </w:rPr>
      </w:pPr>
      <w:r>
        <w:rPr>
          <w:rFonts w:hint="eastAsia" w:ascii="宋体" w:hAnsi="宋体" w:cs="宋体"/>
          <w:color w:val="000000"/>
          <w:sz w:val="22"/>
          <w:szCs w:val="22"/>
          <w:lang w:bidi="ar"/>
        </w:rPr>
        <w:br w:type="page" w:clear="all"/>
      </w:r>
      <w:r/>
    </w:p>
    <w:p>
      <w:pPr>
        <w:ind w:left="0"/>
      </w:pPr>
      <w:r/>
      <w:bookmarkEnd w:id="87"/>
      <w:r/>
    </w:p>
    <w:p>
      <w:pPr>
        <w:ind w:left="0"/>
        <w:jc w:val="center"/>
        <w:spacing w:line="360" w:lineRule="auto"/>
        <w:widowControl w:val="off"/>
        <w:rPr>
          <w:b/>
          <w:sz w:val="44"/>
          <w:szCs w:val="44"/>
        </w:rPr>
        <w:outlineLvl w:val="0"/>
      </w:pPr>
      <w:r/>
      <w:bookmarkStart w:id="94" w:name="_Toc57376410"/>
      <w:r/>
      <w:bookmarkStart w:id="95" w:name="_Toc68611039"/>
      <w:r/>
      <w:bookmarkStart w:id="96" w:name="_Toc167288254"/>
      <w:r/>
      <w:bookmarkStart w:id="97" w:name="_Toc27667"/>
      <w:r/>
      <w:bookmarkStart w:id="98" w:name="_Toc8564"/>
      <w:r/>
      <w:bookmarkStart w:id="99" w:name="_Toc32730"/>
      <w:r/>
      <w:bookmarkStart w:id="100" w:name="_Toc58248884"/>
      <w:r>
        <w:rPr>
          <w:rFonts w:hint="eastAsia"/>
          <w:b/>
          <w:sz w:val="44"/>
          <w:szCs w:val="44"/>
        </w:rPr>
        <w:t xml:space="preserve">第六章 </w:t>
      </w:r>
      <w:bookmarkStart w:id="101" w:name="评分要点"/>
      <w:r/>
      <w:bookmarkEnd w:id="101"/>
      <w:r>
        <w:rPr>
          <w:rFonts w:hint="eastAsia"/>
          <w:b/>
          <w:sz w:val="44"/>
          <w:szCs w:val="44"/>
        </w:rPr>
        <w:t xml:space="preserve">评审办法和评分标准</w:t>
      </w:r>
      <w:bookmarkEnd w:id="94"/>
      <w:r/>
      <w:bookmarkEnd w:id="95"/>
      <w:r/>
      <w:bookmarkEnd w:id="96"/>
      <w:r/>
      <w:bookmarkEnd w:id="97"/>
      <w:r/>
      <w:bookmarkEnd w:id="98"/>
      <w:r/>
      <w:bookmarkEnd w:id="99"/>
      <w:r/>
      <w:bookmarkEnd w:id="100"/>
      <w:r/>
      <w:r/>
    </w:p>
    <w:p>
      <w:pPr>
        <w:ind w:left="0" w:firstLine="422"/>
        <w:spacing w:line="360" w:lineRule="auto"/>
        <w:rPr>
          <w:b/>
          <w:sz w:val="21"/>
          <w:szCs w:val="21"/>
        </w:rPr>
      </w:pPr>
      <w:r/>
      <w:bookmarkStart w:id="102" w:name="_Toc698"/>
      <w:r/>
      <w:bookmarkStart w:id="103" w:name="_Toc16264"/>
      <w:r/>
      <w:bookmarkStart w:id="104" w:name="_Toc17476"/>
      <w:r>
        <w:rPr>
          <w:rFonts w:hint="eastAsia"/>
          <w:b/>
          <w:sz w:val="21"/>
          <w:szCs w:val="21"/>
        </w:rPr>
        <w:t xml:space="preserve">一、评审办法：</w:t>
      </w:r>
      <w:bookmarkEnd w:id="102"/>
      <w:r/>
      <w:bookmarkEnd w:id="103"/>
      <w:r/>
      <w:bookmarkEnd w:id="104"/>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ind w:left="0" w:firstLine="422"/>
        <w:jc w:val="left"/>
        <w:spacing w:line="360" w:lineRule="auto"/>
        <w:widowControl w:val="off"/>
        <w:rPr>
          <w:rFonts w:hint="eastAsia" w:ascii="宋体" w:hAnsi="宋体" w:cs="宋体"/>
          <w:b/>
          <w:sz w:val="21"/>
          <w:szCs w:val="21"/>
        </w:rPr>
      </w:pPr>
      <w:r>
        <w:rPr>
          <w:rFonts w:hint="eastAsia" w:ascii="宋体" w:hAnsi="宋体" w:cs="宋体"/>
          <w:b/>
          <w:sz w:val="21"/>
          <w:szCs w:val="21"/>
        </w:rPr>
        <w:t xml:space="preserve">二、评分标准：</w:t>
      </w:r>
      <w:r/>
    </w:p>
    <w:tbl>
      <w:tblPr>
        <w:tblStyle w:val="837"/>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（20分）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磋商报价得分＝（磋商基准价/最终磋商报价）×价格权值×100（价格权值为20%）</w:t>
            </w:r>
            <w:r/>
          </w:p>
          <w:p>
            <w:pPr>
              <w:ind w:left="0"/>
              <w:widowControl w:val="off"/>
              <w:rPr>
                <w:rFonts w:hint="eastAsia"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hint="eastAsia" w:ascii="宋体" w:hAnsi="宋体" w:cs="Tahoma"/>
                <w:color w:val="000000"/>
                <w:sz w:val="21"/>
                <w:szCs w:val="21"/>
              </w:rPr>
            </w:pPr>
            <w:r>
              <w:rPr>
                <w:rFonts w:hint="eastAsia" w:ascii="宋体" w:hAnsi="宋体"/>
                <w:color w:val="000000"/>
                <w:sz w:val="21"/>
                <w:szCs w:val="21"/>
                <w:lang w:bidi="ar"/>
              </w:rPr>
              <w:t xml:space="preserve">20</w:t>
            </w:r>
            <w:bookmarkStart w:id="105" w:name="_GoBack"/>
            <w:r/>
            <w:bookmarkEnd w:id="105"/>
            <w:r/>
            <w:r/>
          </w:p>
          <w:p>
            <w:pPr>
              <w:ind w:left="0"/>
              <w:widowControl w:val="off"/>
              <w:rPr>
                <w:rFonts w:hint="eastAsia" w:ascii="宋体" w:hAnsi="宋体" w:cs="Tahoma"/>
                <w:color w:val="000000"/>
                <w:sz w:val="21"/>
                <w:szCs w:val="21"/>
              </w:rPr>
            </w:pPr>
            <w:r>
              <w:rPr>
                <w:rFonts w:hint="eastAsia"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（80分）</w:t>
            </w:r>
            <w:r/>
          </w:p>
        </w:tc>
        <w:tc>
          <w:tcPr>
            <w:tcW w:w="1417" w:type="dxa"/>
            <w:vAlign w:val="center"/>
            <w:textDirection w:val="lrTb"/>
            <w:noWrap w:val="false"/>
          </w:tcPr>
          <w:p>
            <w:pPr>
              <w:ind w:left="0"/>
              <w:jc w:val="center"/>
              <w:spacing w:line="300" w:lineRule="auto"/>
              <w:widowControl w:val="off"/>
              <w:rPr>
                <w:rFonts w:hint="eastAsia" w:ascii="宋体" w:hAnsi="宋体" w:cs="宋体"/>
                <w:sz w:val="21"/>
                <w:szCs w:val="21"/>
              </w:rPr>
            </w:pPr>
            <w:r>
              <w:rPr>
                <w:rFonts w:hint="eastAsia" w:ascii="宋体" w:hAnsi="宋体" w:cs="宋体"/>
                <w:sz w:val="21"/>
                <w:szCs w:val="21"/>
              </w:rPr>
              <w:t xml:space="preserve">技术参数要求</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bidi="zh-CN"/>
              </w:rPr>
              <w:t xml:space="preserve">功能演示：</w:t>
            </w:r>
            <w:r>
              <w:rPr>
                <w:rFonts w:hint="eastAsia" w:ascii="宋体" w:hAnsi="宋体"/>
                <w:sz w:val="21"/>
                <w:szCs w:val="21"/>
                <w:lang w:val="zh-CN" w:bidi="zh-CN"/>
              </w:rPr>
              <w:t xml:space="preserve">标“★”的参数（共</w:t>
            </w:r>
            <w:r>
              <w:rPr>
                <w:rFonts w:hint="eastAsia" w:ascii="宋体" w:hAnsi="宋体"/>
                <w:sz w:val="21"/>
                <w:szCs w:val="21"/>
                <w:lang w:bidi="zh-CN"/>
              </w:rPr>
              <w:t xml:space="preserve">8</w:t>
            </w:r>
            <w:r>
              <w:rPr>
                <w:rFonts w:hint="eastAsia" w:ascii="宋体" w:hAnsi="宋体"/>
                <w:sz w:val="21"/>
                <w:szCs w:val="21"/>
                <w:lang w:val="zh-CN" w:bidi="zh-CN"/>
              </w:rPr>
              <w:t xml:space="preserve">项），需提供功能操作演示，上述每项演示效果流畅、界面设计合理、能实现全部功能的得</w:t>
            </w:r>
            <w:r>
              <w:rPr>
                <w:rFonts w:ascii="宋体" w:hAnsi="宋体"/>
                <w:sz w:val="21"/>
                <w:szCs w:val="21"/>
                <w:lang w:bidi="zh-CN"/>
              </w:rPr>
              <w:t xml:space="preserve">2</w:t>
            </w:r>
            <w:r>
              <w:rPr>
                <w:rFonts w:hint="eastAsia" w:ascii="宋体" w:hAnsi="宋体"/>
                <w:sz w:val="21"/>
                <w:szCs w:val="21"/>
                <w:lang w:val="zh-CN" w:bidi="zh-CN"/>
              </w:rPr>
              <w:t xml:space="preserve">分;基本能实现功能、演示效果不流畅的得1分；未实现功能的不得分。本项最高得</w:t>
            </w:r>
            <w:r>
              <w:rPr>
                <w:rFonts w:hint="eastAsia" w:ascii="宋体" w:hAnsi="宋体"/>
                <w:sz w:val="21"/>
                <w:szCs w:val="21"/>
                <w:lang w:bidi="zh-CN"/>
              </w:rPr>
              <w:t xml:space="preserve">16</w:t>
            </w:r>
            <w:r>
              <w:rPr>
                <w:rFonts w:hint="eastAsia" w:ascii="宋体" w:hAnsi="宋体"/>
                <w:sz w:val="21"/>
                <w:szCs w:val="21"/>
                <w:lang w:val="zh-CN" w:bidi="zh-CN"/>
              </w:rPr>
              <w:t xml:space="preserve">分。</w:t>
            </w:r>
            <w:r/>
          </w:p>
          <w:p>
            <w:pPr>
              <w:ind w:left="0"/>
              <w:widowControl w:val="off"/>
              <w:rPr>
                <w:rFonts w:hint="eastAsia" w:ascii="宋体" w:hAnsi="宋体"/>
                <w:color w:val="000000"/>
                <w:sz w:val="21"/>
                <w:szCs w:val="21"/>
                <w:lang w:bidi="ar"/>
              </w:rPr>
            </w:pPr>
            <w:r>
              <w:rPr>
                <w:rFonts w:hint="eastAsia" w:ascii="宋体" w:hAnsi="宋体" w:cs="宋体"/>
                <w:b/>
                <w:bCs/>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rPr>
                <w:rFonts w:hint="eastAsia" w:ascii="宋体" w:hAnsi="宋体"/>
                <w:sz w:val="21"/>
                <w:szCs w:val="21"/>
              </w:rPr>
            </w:pPr>
            <w:r>
              <w:rPr>
                <w:rFonts w:hint="eastAsia" w:ascii="宋体" w:hAnsi="宋体"/>
                <w:sz w:val="21"/>
                <w:szCs w:val="21"/>
              </w:rPr>
              <w:t xml:space="preserve">16</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ahoma"/>
                <w:color w:val="000000"/>
                <w:sz w:val="21"/>
                <w:szCs w:val="21"/>
              </w:rPr>
            </w:pPr>
            <w:r>
              <w:rPr>
                <w:rFonts w:hint="eastAsia" w:ascii="宋体" w:hAnsi="宋体" w:cs="宋体"/>
                <w:sz w:val="21"/>
                <w:szCs w:val="21"/>
              </w:rPr>
              <w:t xml:space="preserve">总体设计方案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对本项目的理解，提供项目总体设计方案，包括：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（1）对需求的理解；</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（2）总体设计全面性、整体技术和架构的先进性、开放性；</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（3）整体方案的可行性；</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（4）针对系统后期可扩展性。</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hint="eastAsia"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s="宋体"/>
                <w:sz w:val="21"/>
                <w:szCs w:val="21"/>
              </w:rPr>
              <w:t xml:space="preserve">组织实施方案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对本项目的理解，提供项目组织实施方案，包括：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(1)项目实施标准规范；</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(2)项目质量管理方案；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(3)工作计划进度方案。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lang w:bidi="ar"/>
              </w:rPr>
            </w:pPr>
            <w:r>
              <w:rPr>
                <w:rFonts w:hint="eastAsia" w:ascii="宋体" w:hAnsi="宋体" w:cs="宋体"/>
                <w:sz w:val="21"/>
                <w:szCs w:val="21"/>
              </w:rPr>
              <w:t xml:space="preserve">项目需求分析</w:t>
            </w:r>
            <w:r/>
          </w:p>
        </w:tc>
        <w:tc>
          <w:tcPr>
            <w:tcW w:w="4678"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对本项目的理解，制定</w:t>
            </w:r>
            <w:r>
              <w:rPr>
                <w:rFonts w:hint="eastAsia" w:ascii="宋体" w:hAnsi="宋体" w:cs="宋体"/>
                <w:sz w:val="21"/>
                <w:szCs w:val="21"/>
              </w:rPr>
              <w:t xml:space="preserve">项目需求分析</w:t>
            </w:r>
            <w:r>
              <w:rPr>
                <w:rFonts w:hint="eastAsia" w:ascii="宋体" w:hAnsi="宋体"/>
                <w:color w:val="000000"/>
                <w:sz w:val="21"/>
                <w:szCs w:val="21"/>
                <w:lang w:bidi="ar"/>
              </w:rPr>
              <w:t xml:space="preserve">，</w:t>
            </w:r>
            <w:r>
              <w:rPr>
                <w:rFonts w:hint="eastAsia" w:ascii="宋体" w:hAnsi="宋体"/>
                <w:sz w:val="21"/>
                <w:szCs w:val="21"/>
              </w:rPr>
              <w:t xml:space="preserve">包括：</w:t>
            </w:r>
            <w:r/>
          </w:p>
          <w:p>
            <w:pPr>
              <w:ind w:left="0"/>
              <w:widowControl w:val="off"/>
              <w:rPr>
                <w:rFonts w:hint="eastAsia" w:ascii="宋体" w:hAnsi="宋体"/>
                <w:sz w:val="21"/>
                <w:szCs w:val="21"/>
              </w:rPr>
            </w:pPr>
            <w:r>
              <w:rPr>
                <w:rFonts w:hint="eastAsia" w:ascii="宋体" w:hAnsi="宋体"/>
                <w:sz w:val="21"/>
                <w:szCs w:val="21"/>
              </w:rPr>
              <w:t xml:space="preserve">（1）项目实施目标；</w:t>
            </w:r>
            <w:r/>
          </w:p>
          <w:p>
            <w:pPr>
              <w:ind w:left="0"/>
              <w:widowControl w:val="off"/>
              <w:rPr>
                <w:rFonts w:hint="eastAsia" w:ascii="宋体" w:hAnsi="宋体"/>
                <w:sz w:val="21"/>
                <w:szCs w:val="21"/>
              </w:rPr>
            </w:pPr>
            <w:r>
              <w:rPr>
                <w:rFonts w:hint="eastAsia" w:ascii="宋体" w:hAnsi="宋体"/>
                <w:sz w:val="21"/>
                <w:szCs w:val="21"/>
              </w:rPr>
              <w:t xml:space="preserve">（2）提供的需求分析方案（含建设原则、依据）；</w:t>
            </w:r>
            <w:r/>
          </w:p>
          <w:p>
            <w:pPr>
              <w:ind w:left="0"/>
              <w:widowControl w:val="off"/>
              <w:rPr>
                <w:rFonts w:hint="eastAsia" w:ascii="宋体" w:hAnsi="宋体"/>
                <w:sz w:val="21"/>
                <w:szCs w:val="21"/>
              </w:rPr>
            </w:pPr>
            <w:r>
              <w:rPr>
                <w:rFonts w:hint="eastAsia" w:ascii="宋体" w:hAnsi="宋体"/>
                <w:sz w:val="21"/>
                <w:szCs w:val="21"/>
              </w:rPr>
              <w:t xml:space="preserve">（3）对所提供服务的详细分析、设计。</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s="宋体"/>
                <w:sz w:val="21"/>
                <w:szCs w:val="21"/>
              </w:rPr>
              <w:t xml:space="preserve">培训计划</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对本项目的理解，提供项目培训计划方案，包括：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（1）培训目标和培训内容；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（2）培训方式和培训计划安排；</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（3）培训资料。 </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s="宋体"/>
                <w:sz w:val="21"/>
                <w:szCs w:val="21"/>
              </w:rPr>
              <w:t xml:space="preserve">售后服务能力</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对本项目的理解，提供项目售后服务能力方案，包括：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(1)售后服务方案；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(2)应急响应方案；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(3)保障措施。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s="宋体"/>
                <w:sz w:val="21"/>
                <w:szCs w:val="21"/>
              </w:rPr>
              <w:t xml:space="preserve">信息安全方案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对参考国家相关法律法规、政策标准、行业规范，制定完整的安全方案。包括：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(1)安全管理方案、安全技术方案；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(2)数据安全方案。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s="宋体"/>
                <w:sz w:val="21"/>
                <w:szCs w:val="21"/>
              </w:rPr>
              <w:t xml:space="preserve">风险控制方案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lang w:val="zh-CN" w:bidi="zh-CN"/>
              </w:rPr>
              <w:t xml:space="preserve">供应商</w:t>
            </w:r>
            <w:r>
              <w:rPr>
                <w:rFonts w:hint="eastAsia" w:ascii="宋体" w:hAnsi="宋体"/>
                <w:color w:val="000000"/>
                <w:sz w:val="21"/>
                <w:szCs w:val="21"/>
                <w:lang w:bidi="ar"/>
              </w:rPr>
              <w:t xml:space="preserve">根据项目整体情况提供风险控制方案，包括：</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(1)风险控制措施</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(2)系统紧急情况处理方案。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hint="eastAsia" w:ascii="宋体" w:hAnsi="宋体" w:cs="宋体"/>
                <w:sz w:val="21"/>
                <w:szCs w:val="21"/>
              </w:rPr>
            </w:pPr>
            <w:r>
              <w:rPr>
                <w:rFonts w:hint="eastAsia" w:ascii="宋体" w:hAnsi="宋体"/>
                <w:color w:val="000000"/>
                <w:sz w:val="21"/>
                <w:szCs w:val="21"/>
              </w:rPr>
              <w:t xml:space="preserve">▲</w:t>
            </w:r>
            <w:r>
              <w:rPr>
                <w:rFonts w:hint="eastAsia" w:ascii="宋体" w:hAnsi="宋体" w:cs="宋体"/>
                <w:sz w:val="21"/>
                <w:szCs w:val="21"/>
              </w:rPr>
              <w:t xml:space="preserve">服务人员能力</w:t>
            </w:r>
            <w:r/>
          </w:p>
          <w:p>
            <w:pPr>
              <w:ind w:left="0"/>
              <w:jc w:val="center"/>
              <w:widowControl w:val="off"/>
              <w:rPr>
                <w:rFonts w:hint="eastAsia" w:ascii="宋体" w:hAnsi="宋体"/>
                <w:color w:val="000000"/>
                <w:sz w:val="21"/>
                <w:szCs w:val="21"/>
                <w:lang w:bidi="ar"/>
              </w:rPr>
            </w:pPr>
            <w:r>
              <w:rPr>
                <w:rFonts w:hint="eastAsia" w:ascii="宋体" w:hAnsi="宋体"/>
                <w:color w:val="000000"/>
                <w:sz w:val="21"/>
                <w:szCs w:val="21"/>
                <w:lang w:bidi="ar"/>
              </w:rPr>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1.拟派项目经理，具备电子信息类高级职称证书、信息系统项目管理师证书，每提供一张证书得1分，本项最高得2分；</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2.拟派项目组成员（不含项目经理）具有电子信息类中级职称及以上证书、系统集成项目管理工程师证书，每提供一张证书证书得2分，本项最高得6分（允许一人多证）。</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共8分。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hint="eastAsia" w:ascii="宋体" w:hAnsi="宋体" w:cs="宋体"/>
                <w:sz w:val="21"/>
                <w:szCs w:val="21"/>
              </w:rPr>
            </w:pPr>
            <w:r>
              <w:rPr>
                <w:rFonts w:hint="eastAsia" w:ascii="宋体" w:hAnsi="宋体"/>
                <w:bCs/>
                <w:sz w:val="21"/>
                <w:szCs w:val="21"/>
              </w:rPr>
              <w:t xml:space="preserve">▲</w:t>
            </w:r>
            <w:r>
              <w:rPr>
                <w:rFonts w:hint="eastAsia" w:ascii="宋体" w:hAnsi="宋体" w:cs="宋体"/>
                <w:sz w:val="21"/>
                <w:szCs w:val="21"/>
              </w:rPr>
              <w:t xml:space="preserve">体系认证</w:t>
            </w:r>
            <w:r/>
          </w:p>
          <w:p>
            <w:pPr>
              <w:ind w:left="0"/>
              <w:jc w:val="center"/>
              <w:widowControl w:val="off"/>
              <w:rPr>
                <w:rFonts w:hint="eastAsia" w:ascii="宋体" w:hAnsi="宋体"/>
                <w:sz w:val="21"/>
                <w:szCs w:val="21"/>
              </w:rPr>
            </w:pPr>
            <w:r>
              <w:rPr>
                <w:rFonts w:hint="eastAsia" w:ascii="宋体" w:hAnsi="宋体"/>
                <w:sz w:val="21"/>
                <w:szCs w:val="21"/>
              </w:rPr>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供应商具备：</w:t>
            </w:r>
            <w:r/>
          </w:p>
          <w:p>
            <w:pPr>
              <w:ind w:left="0"/>
              <w:rPr>
                <w:rFonts w:hint="eastAsia" w:ascii="宋体" w:hAnsi="宋体"/>
                <w:sz w:val="21"/>
                <w:szCs w:val="21"/>
                <w:lang w:bidi="zh-CN"/>
              </w:rPr>
            </w:pPr>
            <w:r>
              <w:rPr>
                <w:rFonts w:hint="eastAsia" w:ascii="宋体" w:hAnsi="宋体"/>
                <w:sz w:val="21"/>
                <w:szCs w:val="21"/>
                <w:lang w:bidi="zh-CN"/>
              </w:rPr>
              <w:t xml:space="preserve">（1）</w:t>
            </w:r>
            <w:r>
              <w:rPr>
                <w:rFonts w:hint="eastAsia" w:ascii="宋体" w:hAnsi="宋体"/>
                <w:sz w:val="21"/>
                <w:szCs w:val="21"/>
                <w:lang w:val="zh-CN" w:bidi="zh-CN"/>
              </w:rPr>
              <w:t xml:space="preserve">质量管理体系认证证书；</w:t>
            </w:r>
            <w:r/>
          </w:p>
          <w:p>
            <w:pPr>
              <w:ind w:left="0"/>
              <w:rPr>
                <w:rFonts w:hint="eastAsia" w:ascii="宋体" w:hAnsi="宋体"/>
                <w:sz w:val="21"/>
                <w:szCs w:val="21"/>
                <w:lang w:val="zh-CN" w:bidi="zh-CN"/>
              </w:rPr>
            </w:pPr>
            <w:r>
              <w:rPr>
                <w:rFonts w:hint="eastAsia" w:ascii="宋体" w:hAnsi="宋体"/>
                <w:sz w:val="21"/>
                <w:szCs w:val="21"/>
                <w:lang w:val="zh-CN" w:bidi="zh-CN"/>
              </w:rPr>
              <w:t xml:space="preserve">（</w:t>
            </w:r>
            <w:r>
              <w:rPr>
                <w:rFonts w:hint="eastAsia" w:ascii="宋体" w:hAnsi="宋体"/>
                <w:sz w:val="21"/>
                <w:szCs w:val="21"/>
                <w:lang w:bidi="zh-CN"/>
              </w:rPr>
              <w:t xml:space="preserve">2</w:t>
            </w:r>
            <w:r>
              <w:rPr>
                <w:rFonts w:hint="eastAsia" w:ascii="宋体" w:hAnsi="宋体"/>
                <w:sz w:val="21"/>
                <w:szCs w:val="21"/>
                <w:lang w:val="zh-CN" w:bidi="zh-CN"/>
              </w:rPr>
              <w:t xml:space="preserve">）信息技术服务管理体系认证证书；</w:t>
            </w:r>
            <w:r/>
          </w:p>
          <w:p>
            <w:pPr>
              <w:ind w:left="0"/>
              <w:rPr>
                <w:rFonts w:hint="eastAsia" w:ascii="宋体" w:hAnsi="宋体"/>
                <w:sz w:val="21"/>
                <w:szCs w:val="21"/>
                <w:lang w:val="zh-CN" w:bidi="zh-CN"/>
              </w:rPr>
            </w:pPr>
            <w:r>
              <w:rPr>
                <w:rFonts w:hint="eastAsia" w:ascii="宋体" w:hAnsi="宋体"/>
                <w:sz w:val="21"/>
                <w:szCs w:val="21"/>
                <w:lang w:val="zh-CN" w:bidi="zh-CN"/>
              </w:rPr>
              <w:t xml:space="preserve">（</w:t>
            </w:r>
            <w:r>
              <w:rPr>
                <w:rFonts w:hint="eastAsia" w:ascii="宋体" w:hAnsi="宋体"/>
                <w:sz w:val="21"/>
                <w:szCs w:val="21"/>
                <w:lang w:bidi="zh-CN"/>
              </w:rPr>
              <w:t xml:space="preserve">3</w:t>
            </w:r>
            <w:r>
              <w:rPr>
                <w:rFonts w:hint="eastAsia" w:ascii="宋体" w:hAnsi="宋体"/>
                <w:sz w:val="21"/>
                <w:szCs w:val="21"/>
                <w:lang w:val="zh-CN" w:bidi="zh-CN"/>
              </w:rPr>
              <w:t xml:space="preserve">）信息安全管理体系认证证书；</w:t>
            </w:r>
            <w:r/>
          </w:p>
          <w:p>
            <w:pPr>
              <w:ind w:left="0"/>
            </w:pPr>
            <w:r>
              <w:rPr>
                <w:rFonts w:hint="eastAsia" w:ascii="宋体" w:hAnsi="宋体"/>
                <w:sz w:val="21"/>
                <w:szCs w:val="21"/>
                <w:lang w:val="zh-CN" w:bidi="zh-CN"/>
              </w:rPr>
              <w:t xml:space="preserve">（</w:t>
            </w:r>
            <w:r>
              <w:rPr>
                <w:rFonts w:hint="eastAsia" w:ascii="宋体" w:hAnsi="宋体"/>
                <w:sz w:val="21"/>
                <w:szCs w:val="21"/>
                <w:lang w:bidi="zh-CN"/>
              </w:rPr>
              <w:t xml:space="preserve">4</w:t>
            </w:r>
            <w:r>
              <w:rPr>
                <w:rFonts w:hint="eastAsia" w:ascii="宋体" w:hAnsi="宋体"/>
                <w:sz w:val="21"/>
                <w:szCs w:val="21"/>
                <w:lang w:val="zh-CN" w:bidi="zh-CN"/>
              </w:rPr>
              <w:t xml:space="preserve">）职业健康安全管理体系认证证书。</w:t>
            </w:r>
            <w:r/>
          </w:p>
          <w:p>
            <w:pPr>
              <w:ind w:left="0"/>
              <w:widowControl w:val="off"/>
              <w:rPr>
                <w:rFonts w:hint="eastAsia" w:ascii="宋体" w:hAnsi="宋体"/>
                <w:sz w:val="21"/>
                <w:szCs w:val="21"/>
              </w:rPr>
            </w:pPr>
            <w:r>
              <w:rPr>
                <w:rFonts w:hint="eastAsia" w:ascii="宋体" w:hAnsi="宋体"/>
                <w:sz w:val="21"/>
                <w:szCs w:val="21"/>
              </w:rPr>
              <w:t xml:space="preserve">每项得1分，最高得4分。</w:t>
            </w:r>
            <w:r/>
          </w:p>
          <w:p>
            <w:pPr>
              <w:ind w:left="0"/>
              <w:widowControl w:val="off"/>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hint="eastAsia" w:ascii="宋体" w:hAnsi="宋体" w:cs="宋体"/>
                <w:sz w:val="21"/>
                <w:szCs w:val="21"/>
              </w:rPr>
            </w:pPr>
            <w:r>
              <w:rPr>
                <w:rFonts w:hint="eastAsia" w:ascii="宋体" w:hAnsi="宋体"/>
                <w:bCs/>
                <w:sz w:val="21"/>
                <w:szCs w:val="21"/>
              </w:rPr>
              <w:t xml:space="preserve">▲</w:t>
            </w:r>
            <w:r>
              <w:rPr>
                <w:rFonts w:hint="eastAsia" w:ascii="宋体" w:hAnsi="宋体" w:cs="宋体"/>
                <w:sz w:val="21"/>
                <w:szCs w:val="21"/>
              </w:rPr>
              <w:t xml:space="preserve">投标人综合实力</w:t>
            </w:r>
            <w:r/>
          </w:p>
          <w:p>
            <w:pPr>
              <w:ind w:left="0"/>
              <w:jc w:val="center"/>
              <w:widowControl w:val="off"/>
              <w:rPr>
                <w:rFonts w:hint="eastAsia" w:ascii="宋体" w:hAnsi="宋体"/>
                <w:sz w:val="21"/>
                <w:szCs w:val="21"/>
              </w:rPr>
            </w:pPr>
            <w:r>
              <w:rPr>
                <w:rFonts w:hint="eastAsia" w:ascii="宋体" w:hAnsi="宋体"/>
                <w:sz w:val="21"/>
                <w:szCs w:val="21"/>
              </w:rPr>
            </w:r>
            <w:r/>
          </w:p>
        </w:tc>
        <w:tc>
          <w:tcPr>
            <w:tcW w:w="4678" w:type="dxa"/>
            <w:vAlign w:val="center"/>
            <w:textDirection w:val="lrTb"/>
            <w:noWrap w:val="false"/>
          </w:tcPr>
          <w:p>
            <w:pPr>
              <w:ind w:left="0"/>
              <w:widowControl w:val="off"/>
              <w:rPr>
                <w:rFonts w:hint="eastAsia" w:ascii="宋体" w:hAnsi="宋体"/>
                <w:bCs/>
                <w:sz w:val="21"/>
                <w:szCs w:val="21"/>
              </w:rPr>
            </w:pPr>
            <w:r>
              <w:rPr>
                <w:rFonts w:hint="eastAsia" w:ascii="宋体" w:hAnsi="宋体"/>
                <w:bCs/>
                <w:sz w:val="21"/>
                <w:szCs w:val="21"/>
              </w:rPr>
              <w:t xml:space="preserve">供应商提供与本项目相关的软件著作权证书，每提供一项得2分，最高得6分。</w:t>
            </w:r>
            <w:r/>
          </w:p>
          <w:p>
            <w:pPr>
              <w:ind w:left="0"/>
              <w:widowControl w:val="off"/>
              <w:rPr>
                <w:rFonts w:hint="eastAsia" w:ascii="宋体" w:hAnsi="宋体"/>
                <w:bCs/>
                <w:sz w:val="21"/>
                <w:szCs w:val="21"/>
              </w:rPr>
            </w:pPr>
            <w:r>
              <w:rPr>
                <w:rFonts w:hint="eastAsia" w:ascii="Times New Roman" w:hAnsi="Times New Roman"/>
                <w:b/>
                <w:sz w:val="21"/>
                <w:szCs w:val="22"/>
              </w:rPr>
              <w:t xml:space="preserve">注：响应文件中须提供证书复印件并加盖供应商公章，未提供不得分。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年1月1日（以合同签订日期为准）以来承担的类似项目业绩，每具备1项业绩得2分，最高得6分。</w:t>
            </w:r>
            <w:r/>
          </w:p>
          <w:p>
            <w:pPr>
              <w:ind w:left="0"/>
              <w:widowControl w:val="off"/>
              <w:rPr>
                <w:rFonts w:hint="eastAsia"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bl>
    <w:p>
      <w:pPr>
        <w:pStyle w:val="884"/>
        <w:ind w:left="400"/>
      </w:pPr>
      <w:r/>
      <w:r/>
    </w:p>
    <w:p>
      <w:pPr>
        <w:ind w:left="0" w:firstLine="422"/>
        <w:spacing w:line="360" w:lineRule="auto"/>
        <w:widowControl w:val="off"/>
        <w:rPr>
          <w:rFonts w:hint="eastAsia"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hint="eastAsia"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4"/>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1"/>
    <w:uiPriority w:val="11"/>
    <w:rPr>
      <w:sz w:val="24"/>
      <w:szCs w:val="24"/>
    </w:rPr>
  </w:style>
  <w:style w:type="character" w:styleId="38">
    <w:name w:val="Quote Char"/>
    <w:link w:val="1218"/>
    <w:uiPriority w:val="29"/>
    <w:rPr>
      <w:i/>
    </w:rPr>
  </w:style>
  <w:style w:type="character" w:styleId="40">
    <w:name w:val="Intense Quote Char"/>
    <w:link w:val="1079"/>
    <w:uiPriority w:val="30"/>
    <w:rPr>
      <w:i/>
    </w:rPr>
  </w:style>
  <w:style w:type="character" w:styleId="42">
    <w:name w:val="Header Char"/>
    <w:basedOn w:val="836"/>
    <w:link w:val="869"/>
    <w:uiPriority w:val="99"/>
  </w:style>
  <w:style w:type="character" w:styleId="44">
    <w:name w:val="Footer Char"/>
    <w:basedOn w:val="836"/>
    <w:link w:val="867"/>
    <w:uiPriority w:val="99"/>
  </w:style>
  <w:style w:type="character" w:styleId="46">
    <w:name w:val="Caption Char"/>
    <w:basedOn w:val="844"/>
    <w:link w:val="867"/>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Times New Roman"/>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7"/>
    <w:next w:val="826"/>
    <w:uiPriority w:val="0"/>
    <w:qFormat/>
    <w:pPr>
      <w:ind w:left="576" w:firstLine="24"/>
      <w:spacing w:before="260" w:after="260" w:line="416" w:lineRule="auto"/>
      <w:outlineLvl w:val="1"/>
    </w:pPr>
  </w:style>
  <w:style w:type="paragraph" w:styleId="829">
    <w:name w:val="Heading 3"/>
    <w:basedOn w:val="827"/>
    <w:next w:val="826"/>
    <w:uiPriority w:val="0"/>
    <w:qFormat/>
    <w:pPr>
      <w:ind w:left="720"/>
      <w:spacing w:before="260" w:after="260" w:line="416" w:lineRule="auto"/>
      <w:outlineLvl w:val="2"/>
    </w:pPr>
  </w:style>
  <w:style w:type="paragraph" w:styleId="830">
    <w:name w:val="Heading 4"/>
    <w:basedOn w:val="827"/>
    <w:next w:val="826"/>
    <w:uiPriority w:val="0"/>
    <w:qFormat/>
    <w:pPr>
      <w:ind w:left="864" w:firstLine="24"/>
      <w:spacing w:before="280" w:after="290" w:line="376" w:lineRule="auto"/>
      <w:outlineLvl w:val="3"/>
    </w:pPr>
  </w:style>
  <w:style w:type="paragraph" w:styleId="831">
    <w:name w:val="Heading 5"/>
    <w:basedOn w:val="827"/>
    <w:next w:val="826"/>
    <w:uiPriority w:val="0"/>
    <w:qFormat/>
    <w:pPr>
      <w:ind w:left="1008"/>
      <w:spacing w:before="280" w:after="290" w:line="376" w:lineRule="auto"/>
      <w:outlineLvl w:val="4"/>
    </w:pPr>
  </w:style>
  <w:style w:type="paragraph" w:styleId="832">
    <w:name w:val="Heading 6"/>
    <w:basedOn w:val="827"/>
    <w:next w:val="826"/>
    <w:uiPriority w:val="0"/>
    <w:qFormat/>
    <w:pPr>
      <w:ind w:left="1152" w:firstLine="20"/>
      <w:spacing w:before="240" w:after="64" w:line="320" w:lineRule="auto"/>
      <w:outlineLvl w:val="5"/>
    </w:pPr>
  </w:style>
  <w:style w:type="paragraph" w:styleId="833">
    <w:name w:val="Heading 7"/>
    <w:basedOn w:val="827"/>
    <w:next w:val="826"/>
    <w:uiPriority w:val="0"/>
    <w:qFormat/>
    <w:pPr>
      <w:ind w:left="1296" w:firstLine="14"/>
      <w:spacing w:before="240" w:after="64" w:line="320" w:lineRule="auto"/>
      <w:outlineLvl w:val="6"/>
    </w:pPr>
  </w:style>
  <w:style w:type="paragraph" w:styleId="834">
    <w:name w:val="Heading 8"/>
    <w:basedOn w:val="827"/>
    <w:next w:val="826"/>
    <w:uiPriority w:val="0"/>
    <w:qFormat/>
    <w:pPr>
      <w:ind w:left="1440"/>
      <w:spacing w:before="240" w:after="64" w:line="320" w:lineRule="auto"/>
      <w:outlineLvl w:val="7"/>
    </w:pPr>
  </w:style>
  <w:style w:type="paragraph" w:styleId="835">
    <w:name w:val="Heading 9"/>
    <w:basedOn w:val="827"/>
    <w:next w:val="826"/>
    <w:uiPriority w:val="0"/>
    <w:qFormat/>
    <w:pPr>
      <w:ind w:left="1584" w:firstLine="22"/>
      <w:spacing w:before="240" w:after="64" w:line="320" w:lineRule="auto"/>
      <w:outlineLvl w:val="8"/>
    </w:pPr>
  </w:style>
  <w:style w:type="character" w:styleId="836" w:default="1">
    <w:name w:val="Default Paragraph Font"/>
    <w:uiPriority w:val="1"/>
    <w:semiHidden/>
    <w:unhideWhenUsed/>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style>
  <w:style w:type="paragraph" w:styleId="839">
    <w:name w:val="toc 7"/>
    <w:basedOn w:val="827"/>
    <w:next w:val="826"/>
    <w:uiPriority w:val="0"/>
    <w:qFormat/>
    <w:pPr>
      <w:ind w:left="1200" w:firstLine="0"/>
      <w:spacing w:before="0" w:after="0" w:line="240" w:lineRule="auto"/>
      <w:outlineLvl w:val="9"/>
    </w:pPr>
    <w:rPr>
      <w:rFonts w:cs="Calibri"/>
      <w:sz w:val="18"/>
      <w:szCs w:val="18"/>
    </w:rPr>
  </w:style>
  <w:style w:type="paragraph" w:styleId="840">
    <w:name w:val="List Bullet 4"/>
    <w:basedOn w:val="827"/>
    <w:next w:val="841"/>
    <w:uiPriority w:val="0"/>
    <w:qFormat/>
    <w:pPr>
      <w:ind w:left="1620" w:firstLine="2652"/>
      <w:spacing w:before="0" w:after="0" w:line="360" w:lineRule="auto"/>
    </w:pPr>
  </w:style>
  <w:style w:type="paragraph" w:styleId="841">
    <w:name w:val="List Bullet 2"/>
    <w:basedOn w:val="827"/>
    <w:next w:val="826"/>
    <w:uiPriority w:val="0"/>
    <w:qFormat/>
    <w:pPr>
      <w:ind w:left="900" w:firstLine="2652"/>
      <w:spacing w:before="0" w:after="0" w:line="360" w:lineRule="auto"/>
    </w:pPr>
  </w:style>
  <w:style w:type="paragraph" w:styleId="842">
    <w:name w:val="List Number"/>
    <w:basedOn w:val="827"/>
    <w:next w:val="826"/>
    <w:uiPriority w:val="0"/>
    <w:qFormat/>
    <w:pPr>
      <w:ind w:left="454" w:firstLine="2788"/>
      <w:spacing w:before="0" w:after="0" w:line="240" w:lineRule="auto"/>
    </w:pPr>
  </w:style>
  <w:style w:type="paragraph" w:styleId="843">
    <w:name w:val="Normal Indent"/>
    <w:basedOn w:val="826"/>
    <w:next w:val="826"/>
    <w:link w:val="895"/>
    <w:uiPriority w:val="0"/>
    <w:qFormat/>
    <w:pPr>
      <w:ind w:left="420" w:firstLine="4772"/>
    </w:pPr>
    <w:rPr>
      <w:lang w:val="zh-CN"/>
    </w:rPr>
  </w:style>
  <w:style w:type="paragraph" w:styleId="844">
    <w:name w:val="Caption"/>
    <w:basedOn w:val="827"/>
    <w:next w:val="826"/>
    <w:uiPriority w:val="0"/>
    <w:qFormat/>
    <w:pPr>
      <w:ind w:left="200" w:firstLine="2248"/>
      <w:jc w:val="center"/>
      <w:spacing w:before="0" w:after="0" w:line="240" w:lineRule="auto"/>
    </w:pPr>
  </w:style>
  <w:style w:type="paragraph" w:styleId="845">
    <w:name w:val="List Bullet"/>
    <w:basedOn w:val="827"/>
    <w:next w:val="826"/>
    <w:uiPriority w:val="0"/>
    <w:qFormat/>
    <w:pPr>
      <w:ind w:left="900" w:firstLine="2652"/>
      <w:spacing w:before="0" w:after="0" w:line="360" w:lineRule="auto"/>
    </w:pPr>
  </w:style>
  <w:style w:type="paragraph" w:styleId="846">
    <w:name w:val="Document Map"/>
    <w:basedOn w:val="827"/>
    <w:next w:val="847"/>
    <w:uiPriority w:val="0"/>
    <w:qFormat/>
    <w:pPr>
      <w:ind w:left="0" w:firstLine="4"/>
      <w:spacing w:before="0" w:after="0" w:line="240" w:lineRule="auto"/>
      <w:shd w:val="clear" w:color="000000" w:fill="000080"/>
    </w:pPr>
  </w:style>
  <w:style w:type="paragraph" w:styleId="847">
    <w:name w:val="annotation subject"/>
    <w:next w:val="826"/>
    <w:uiPriority w:val="0"/>
    <w:semiHidden/>
    <w:qFormat/>
    <w:pPr>
      <w:ind w:firstLine="4608"/>
      <w:spacing w:line="360" w:lineRule="auto"/>
    </w:pPr>
    <w:rPr>
      <w:rFonts w:ascii="Calibri" w:hAnsi="Calibri" w:eastAsia="宋体" w:cs="Times New Roman"/>
      <w:lang w:val="en-US" w:eastAsia="zh-CN" w:bidi="ar-SA"/>
    </w:rPr>
  </w:style>
  <w:style w:type="paragraph" w:styleId="848">
    <w:name w:val="annotation text"/>
    <w:basedOn w:val="827"/>
    <w:next w:val="826"/>
    <w:uiPriority w:val="0"/>
    <w:qFormat/>
    <w:pPr>
      <w:ind w:left="0" w:firstLine="3584"/>
      <w:spacing w:line="360" w:lineRule="auto"/>
    </w:pPr>
  </w:style>
  <w:style w:type="paragraph" w:styleId="849">
    <w:name w:val="Body Text 3"/>
    <w:basedOn w:val="827"/>
    <w:next w:val="826"/>
    <w:uiPriority w:val="0"/>
    <w:qFormat/>
    <w:pPr>
      <w:ind w:left="0" w:firstLine="2048"/>
      <w:spacing w:before="0" w:after="0" w:line="500" w:lineRule="exact"/>
    </w:pPr>
  </w:style>
  <w:style w:type="paragraph" w:styleId="850">
    <w:name w:val="List Bullet 3"/>
    <w:basedOn w:val="827"/>
    <w:next w:val="826"/>
    <w:uiPriority w:val="0"/>
    <w:qFormat/>
    <w:pPr>
      <w:ind w:left="900" w:firstLine="2652"/>
      <w:spacing w:before="0" w:after="0" w:line="360" w:lineRule="auto"/>
    </w:pPr>
  </w:style>
  <w:style w:type="paragraph" w:styleId="851">
    <w:name w:val="Body Text"/>
    <w:basedOn w:val="826"/>
    <w:next w:val="843"/>
    <w:uiPriority w:val="0"/>
    <w:qFormat/>
    <w:pPr>
      <w:ind w:left="0" w:firstLine="2560"/>
    </w:pPr>
  </w:style>
  <w:style w:type="paragraph" w:styleId="852">
    <w:name w:val="List Number 3"/>
    <w:basedOn w:val="827"/>
    <w:next w:val="826"/>
    <w:uiPriority w:val="0"/>
    <w:qFormat/>
    <w:pPr>
      <w:ind w:left="420" w:firstLine="3584"/>
      <w:spacing w:before="0" w:after="0" w:line="240" w:lineRule="auto"/>
    </w:pPr>
  </w:style>
  <w:style w:type="paragraph" w:styleId="853">
    <w:name w:val="List 2"/>
    <w:basedOn w:val="827"/>
    <w:next w:val="839"/>
    <w:uiPriority w:val="0"/>
    <w:qFormat/>
    <w:pPr>
      <w:ind w:left="100" w:firstLine="3640"/>
      <w:spacing w:before="0" w:after="0" w:line="240" w:lineRule="auto"/>
    </w:pPr>
  </w:style>
  <w:style w:type="paragraph" w:styleId="854">
    <w:name w:val="Block Text"/>
    <w:basedOn w:val="827"/>
    <w:next w:val="826"/>
    <w:uiPriority w:val="0"/>
    <w:qFormat/>
    <w:pPr>
      <w:ind w:left="420" w:right="33" w:firstLine="2560"/>
      <w:spacing w:before="0" w:after="0" w:line="240" w:lineRule="auto"/>
    </w:pPr>
  </w:style>
  <w:style w:type="paragraph" w:styleId="855">
    <w:name w:val="toc 5"/>
    <w:basedOn w:val="827"/>
    <w:next w:val="826"/>
    <w:uiPriority w:val="0"/>
    <w:qFormat/>
    <w:pPr>
      <w:ind w:left="800" w:firstLine="0"/>
      <w:spacing w:before="0" w:after="0" w:line="240" w:lineRule="auto"/>
      <w:outlineLvl w:val="9"/>
    </w:pPr>
    <w:rPr>
      <w:rFonts w:cs="Calibri"/>
      <w:sz w:val="18"/>
      <w:szCs w:val="18"/>
    </w:rPr>
  </w:style>
  <w:style w:type="paragraph" w:styleId="856">
    <w:name w:val="toc 3"/>
    <w:basedOn w:val="827"/>
    <w:next w:val="826"/>
    <w:uiPriority w:val="39"/>
    <w:qFormat/>
    <w:pPr>
      <w:ind w:left="400" w:firstLine="0"/>
      <w:spacing w:before="0" w:after="0" w:line="240" w:lineRule="auto"/>
      <w:outlineLvl w:val="9"/>
    </w:pPr>
    <w:rPr>
      <w:rFonts w:cs="Calibri"/>
      <w:i/>
      <w:iCs/>
    </w:rPr>
  </w:style>
  <w:style w:type="paragraph" w:styleId="857">
    <w:name w:val="Plain Text"/>
    <w:basedOn w:val="827"/>
    <w:next w:val="858"/>
    <w:link w:val="896"/>
    <w:uiPriority w:val="0"/>
    <w:qFormat/>
    <w:pPr>
      <w:ind w:left="0" w:firstLine="2048"/>
      <w:spacing w:before="0" w:after="0" w:line="240" w:lineRule="auto"/>
    </w:pPr>
    <w:rPr>
      <w:lang w:val="zh-CN"/>
    </w:rPr>
  </w:style>
  <w:style w:type="paragraph" w:styleId="858">
    <w:name w:val="toc 1"/>
    <w:basedOn w:val="827"/>
    <w:next w:val="826"/>
    <w:uiPriority w:val="39"/>
    <w:qFormat/>
    <w:pPr>
      <w:ind w:left="0" w:firstLine="0"/>
      <w:spacing w:before="120" w:after="120" w:line="240" w:lineRule="auto"/>
      <w:outlineLvl w:val="9"/>
    </w:pPr>
    <w:rPr>
      <w:rFonts w:cs="Calibri"/>
      <w:b/>
      <w:bCs/>
      <w:caps/>
    </w:rPr>
  </w:style>
  <w:style w:type="paragraph" w:styleId="859">
    <w:name w:val="List Bullet 5"/>
    <w:basedOn w:val="827"/>
    <w:next w:val="860"/>
    <w:uiPriority w:val="0"/>
    <w:qFormat/>
    <w:pPr>
      <w:ind w:left="2040" w:firstLine="2560"/>
      <w:spacing w:before="0" w:after="0" w:line="360" w:lineRule="auto"/>
    </w:pPr>
  </w:style>
  <w:style w:type="paragraph" w:styleId="860" w:customStyle="1">
    <w:name w:val="正文首行缩进1"/>
    <w:next w:val="852"/>
    <w:uiPriority w:val="0"/>
    <w:qFormat/>
    <w:pPr>
      <w:ind w:left="420" w:firstLine="2724"/>
      <w:spacing w:after="120" w:line="360" w:lineRule="auto"/>
    </w:pPr>
    <w:rPr>
      <w:rFonts w:ascii="Calibri" w:hAnsi="Calibri" w:eastAsia="宋体" w:cs="Times New Roman"/>
      <w:lang w:val="en-US" w:eastAsia="zh-CN" w:bidi="ar-SA"/>
    </w:rPr>
  </w:style>
  <w:style w:type="paragraph" w:styleId="861">
    <w:name w:val="toc 8"/>
    <w:basedOn w:val="827"/>
    <w:next w:val="826"/>
    <w:uiPriority w:val="0"/>
    <w:qFormat/>
    <w:pPr>
      <w:ind w:left="1400" w:firstLine="0"/>
      <w:spacing w:before="0" w:after="0" w:line="240" w:lineRule="auto"/>
      <w:outlineLvl w:val="9"/>
    </w:pPr>
    <w:rPr>
      <w:rFonts w:cs="Calibri"/>
      <w:sz w:val="18"/>
      <w:szCs w:val="18"/>
    </w:rPr>
  </w:style>
  <w:style w:type="paragraph" w:styleId="862">
    <w:name w:val="Date"/>
    <w:basedOn w:val="827"/>
    <w:next w:val="826"/>
    <w:uiPriority w:val="0"/>
    <w:qFormat/>
    <w:pPr>
      <w:ind w:left="0" w:firstLine="2560"/>
      <w:spacing w:before="0" w:after="0" w:line="240" w:lineRule="auto"/>
    </w:pPr>
  </w:style>
  <w:style w:type="paragraph" w:styleId="863">
    <w:name w:val="Body Text Indent 2"/>
    <w:basedOn w:val="827"/>
    <w:next w:val="838"/>
    <w:uiPriority w:val="0"/>
    <w:qFormat/>
    <w:pPr>
      <w:ind w:left="481" w:firstLine="2784"/>
      <w:spacing w:before="0" w:after="0" w:line="400" w:lineRule="exact"/>
    </w:pPr>
  </w:style>
  <w:style w:type="paragraph" w:styleId="864">
    <w:name w:val="endnote text"/>
    <w:basedOn w:val="827"/>
    <w:next w:val="865"/>
    <w:uiPriority w:val="0"/>
    <w:qFormat/>
    <w:pPr>
      <w:ind w:left="0" w:firstLine="2560"/>
      <w:spacing w:before="0" w:after="0" w:line="360" w:lineRule="auto"/>
    </w:pPr>
  </w:style>
  <w:style w:type="paragraph" w:styleId="865" w:customStyle="1">
    <w:name w:val="Char11"/>
    <w:basedOn w:val="827"/>
    <w:next w:val="826"/>
    <w:uiPriority w:val="0"/>
    <w:qFormat/>
    <w:pPr>
      <w:ind w:left="0" w:firstLine="3584"/>
      <w:spacing w:before="0" w:after="0" w:line="240" w:lineRule="auto"/>
    </w:pPr>
  </w:style>
  <w:style w:type="paragraph" w:styleId="866">
    <w:name w:val="Balloon Text"/>
    <w:basedOn w:val="827"/>
    <w:next w:val="842"/>
    <w:uiPriority w:val="0"/>
    <w:qFormat/>
    <w:pPr>
      <w:ind w:left="0" w:firstLine="2048"/>
      <w:spacing w:before="0" w:after="0" w:line="240" w:lineRule="auto"/>
    </w:pPr>
  </w:style>
  <w:style w:type="paragraph" w:styleId="867">
    <w:name w:val="Footer"/>
    <w:basedOn w:val="827"/>
    <w:next w:val="868"/>
    <w:link w:val="897"/>
    <w:uiPriority w:val="99"/>
    <w:qFormat/>
    <w:pPr>
      <w:ind w:left="0" w:firstLine="3584"/>
      <w:spacing w:before="0" w:after="0" w:line="240" w:lineRule="auto"/>
    </w:pPr>
    <w:rPr>
      <w:lang w:val="zh-CN"/>
    </w:rPr>
  </w:style>
  <w:style w:type="paragraph" w:styleId="868" w:customStyle="1">
    <w:name w:val="Char Char Char Char Char Char Char Char Char Char Char Char Char"/>
    <w:basedOn w:val="827"/>
    <w:next w:val="826"/>
    <w:uiPriority w:val="0"/>
    <w:qFormat/>
    <w:pPr>
      <w:ind w:left="0" w:firstLine="3584"/>
      <w:spacing w:before="0" w:after="160" w:line="240" w:lineRule="exact"/>
    </w:pPr>
  </w:style>
  <w:style w:type="paragraph" w:styleId="869">
    <w:name w:val="Header"/>
    <w:basedOn w:val="827"/>
    <w:next w:val="862"/>
    <w:link w:val="898"/>
    <w:uiPriority w:val="99"/>
    <w:qFormat/>
    <w:pPr>
      <w:ind w:left="0" w:firstLine="3584"/>
      <w:jc w:val="center"/>
      <w:spacing w:before="0" w:after="0" w:line="240" w:lineRule="auto"/>
    </w:pPr>
    <w:rPr>
      <w:lang w:val="zh-CN"/>
    </w:rPr>
  </w:style>
  <w:style w:type="paragraph" w:styleId="870">
    <w:name w:val="toc 4"/>
    <w:basedOn w:val="827"/>
    <w:next w:val="826"/>
    <w:uiPriority w:val="0"/>
    <w:qFormat/>
    <w:pPr>
      <w:ind w:left="600" w:firstLine="0"/>
      <w:spacing w:before="0" w:after="0" w:line="240" w:lineRule="auto"/>
      <w:outlineLvl w:val="9"/>
    </w:pPr>
    <w:rPr>
      <w:rFonts w:cs="Calibri"/>
      <w:sz w:val="18"/>
      <w:szCs w:val="18"/>
    </w:rPr>
  </w:style>
  <w:style w:type="paragraph" w:styleId="871">
    <w:name w:val="Subtitle"/>
    <w:next w:val="826"/>
    <w:uiPriority w:val="0"/>
    <w:qFormat/>
    <w:pPr>
      <w:ind w:left="1024"/>
      <w:jc w:val="center"/>
      <w:spacing w:after="60"/>
    </w:pPr>
    <w:rPr>
      <w:rFonts w:ascii="Calibri" w:hAnsi="Calibri" w:eastAsia="宋体" w:cs="Times New Roman"/>
      <w:lang w:val="en-US" w:eastAsia="zh-CN" w:bidi="ar-SA"/>
    </w:rPr>
  </w:style>
  <w:style w:type="paragraph" w:styleId="872">
    <w:name w:val="List"/>
    <w:basedOn w:val="827"/>
    <w:next w:val="873"/>
    <w:uiPriority w:val="0"/>
    <w:qFormat/>
    <w:pPr>
      <w:ind w:left="200" w:firstLine="3640"/>
      <w:spacing w:before="0" w:after="0" w:line="240" w:lineRule="auto"/>
    </w:pPr>
  </w:style>
  <w:style w:type="paragraph" w:styleId="873">
    <w:name w:val="Body Text First Indent"/>
    <w:next w:val="826"/>
    <w:uiPriority w:val="0"/>
    <w:qFormat/>
    <w:pPr>
      <w:ind w:left="420" w:firstLine="3748"/>
      <w:spacing w:after="120"/>
    </w:pPr>
    <w:rPr>
      <w:rFonts w:ascii="Calibri" w:hAnsi="Calibri" w:eastAsia="宋体" w:cs="Times New Roman"/>
      <w:lang w:val="en-US" w:eastAsia="zh-CN" w:bidi="ar-SA"/>
    </w:rPr>
  </w:style>
  <w:style w:type="paragraph" w:styleId="874">
    <w:name w:val="footnote text"/>
    <w:basedOn w:val="827"/>
    <w:next w:val="854"/>
    <w:uiPriority w:val="0"/>
    <w:qFormat/>
    <w:pPr>
      <w:ind w:left="0" w:firstLine="3584"/>
      <w:spacing w:before="0" w:after="0" w:line="360" w:lineRule="auto"/>
    </w:pPr>
  </w:style>
  <w:style w:type="paragraph" w:styleId="875">
    <w:name w:val="toc 6"/>
    <w:basedOn w:val="827"/>
    <w:next w:val="826"/>
    <w:uiPriority w:val="0"/>
    <w:qFormat/>
    <w:pPr>
      <w:ind w:left="1000" w:firstLine="0"/>
      <w:spacing w:before="0" w:after="0" w:line="240" w:lineRule="auto"/>
      <w:outlineLvl w:val="9"/>
    </w:pPr>
    <w:rPr>
      <w:rFonts w:cs="Calibri"/>
      <w:sz w:val="18"/>
      <w:szCs w:val="18"/>
    </w:rPr>
  </w:style>
  <w:style w:type="paragraph" w:styleId="876">
    <w:name w:val="List 5"/>
    <w:basedOn w:val="827"/>
    <w:next w:val="851"/>
    <w:uiPriority w:val="0"/>
    <w:qFormat/>
    <w:pPr>
      <w:ind w:left="2100" w:firstLine="3676"/>
      <w:spacing w:before="0" w:after="0" w:line="240" w:lineRule="auto"/>
    </w:pPr>
  </w:style>
  <w:style w:type="paragraph" w:styleId="877">
    <w:name w:val="Body Text Indent 3"/>
    <w:basedOn w:val="827"/>
    <w:next w:val="875"/>
    <w:uiPriority w:val="0"/>
    <w:qFormat/>
    <w:pPr>
      <w:ind w:left="480" w:firstLine="2784"/>
      <w:spacing w:before="0" w:after="0" w:line="400" w:lineRule="exact"/>
    </w:pPr>
  </w:style>
  <w:style w:type="paragraph" w:styleId="878">
    <w:name w:val="toc 2"/>
    <w:basedOn w:val="827"/>
    <w:next w:val="826"/>
    <w:uiPriority w:val="39"/>
    <w:qFormat/>
    <w:pPr>
      <w:ind w:left="200" w:firstLine="0"/>
      <w:spacing w:before="0" w:after="0" w:line="240" w:lineRule="auto"/>
      <w:outlineLvl w:val="9"/>
    </w:pPr>
    <w:rPr>
      <w:rFonts w:cs="Calibri"/>
      <w:smallCaps/>
    </w:rPr>
  </w:style>
  <w:style w:type="paragraph" w:styleId="879">
    <w:name w:val="toc 9"/>
    <w:basedOn w:val="827"/>
    <w:next w:val="826"/>
    <w:uiPriority w:val="0"/>
    <w:qFormat/>
    <w:pPr>
      <w:ind w:left="1600" w:firstLine="0"/>
      <w:spacing w:before="0" w:after="0" w:line="240" w:lineRule="auto"/>
      <w:outlineLvl w:val="9"/>
    </w:pPr>
    <w:rPr>
      <w:rFonts w:cs="Calibri"/>
      <w:sz w:val="18"/>
      <w:szCs w:val="18"/>
    </w:rPr>
  </w:style>
  <w:style w:type="paragraph" w:styleId="880">
    <w:name w:val="Body Text 2"/>
    <w:basedOn w:val="827"/>
    <w:next w:val="845"/>
    <w:uiPriority w:val="0"/>
    <w:qFormat/>
    <w:pPr>
      <w:ind w:left="0" w:firstLine="1024"/>
      <w:spacing w:before="0" w:after="120" w:line="480" w:lineRule="auto"/>
    </w:pPr>
  </w:style>
  <w:style w:type="paragraph" w:styleId="881">
    <w:name w:val="HTML Preformatted"/>
    <w:basedOn w:val="827"/>
    <w:next w:val="844"/>
    <w:uiPriority w:val="0"/>
    <w:qFormat/>
    <w:pPr>
      <w:ind w:left="0" w:firstLine="2048"/>
      <w:spacing w:before="0" w:after="0" w:line="253" w:lineRule="atLeast"/>
    </w:pPr>
  </w:style>
  <w:style w:type="paragraph" w:styleId="882">
    <w:name w:val="Normal (Web)"/>
    <w:basedOn w:val="826"/>
    <w:next w:val="853"/>
    <w:uiPriority w:val="0"/>
    <w:qFormat/>
    <w:pPr>
      <w:ind w:left="15" w:right="15" w:firstLine="4608"/>
      <w:spacing w:before="60" w:after="60" w:line="312" w:lineRule="auto"/>
    </w:pPr>
  </w:style>
  <w:style w:type="paragraph" w:styleId="883">
    <w:name w:val="index 1"/>
    <w:basedOn w:val="827"/>
    <w:next w:val="826"/>
    <w:uiPriority w:val="0"/>
    <w:qFormat/>
    <w:pPr>
      <w:ind w:left="0" w:firstLine="3584"/>
      <w:spacing w:before="0" w:after="0" w:line="240" w:lineRule="auto"/>
    </w:pPr>
  </w:style>
  <w:style w:type="paragraph" w:styleId="884">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b/>
      <w:sz w:val="20"/>
    </w:rPr>
  </w:style>
  <w:style w:type="character" w:styleId="887">
    <w:name w:val="page number"/>
    <w:uiPriority w:val="0"/>
    <w:qFormat/>
    <w:rPr>
      <w:sz w:val="20"/>
    </w:rPr>
  </w:style>
  <w:style w:type="character" w:styleId="888">
    <w:name w:val="Emphasis"/>
    <w:uiPriority w:val="0"/>
    <w:qFormat/>
    <w:rPr>
      <w:i/>
      <w:sz w:val="21"/>
    </w:rPr>
  </w:style>
  <w:style w:type="character" w:styleId="889">
    <w:name w:val="Hyperlink"/>
    <w:uiPriority w:val="99"/>
    <w:qFormat/>
    <w:rPr>
      <w:color w:val="0000ff"/>
      <w:sz w:val="20"/>
      <w:u w:val="single"/>
    </w:rPr>
  </w:style>
  <w:style w:type="character" w:styleId="890">
    <w:name w:val="annotation reference"/>
    <w:uiPriority w:val="0"/>
    <w:qFormat/>
    <w:rPr>
      <w:sz w:val="20"/>
    </w:rPr>
  </w:style>
  <w:style w:type="character" w:styleId="891">
    <w:name w:val="footnote reference"/>
    <w:uiPriority w:val="0"/>
    <w:unhideWhenUsed/>
    <w:qFormat/>
    <w:rPr>
      <w:vertAlign w:val="superscript"/>
    </w:rPr>
  </w:style>
  <w:style w:type="paragraph" w:styleId="892">
    <w:name w:val="List Paragraph"/>
    <w:basedOn w:val="826"/>
    <w:next w:val="893"/>
    <w:uiPriority w:val="34"/>
    <w:qFormat/>
    <w:pPr>
      <w:ind w:left="420" w:firstLine="3748"/>
    </w:pPr>
  </w:style>
  <w:style w:type="paragraph" w:styleId="893" w:customStyle="1">
    <w:name w:val="xl91"/>
    <w:basedOn w:val="827"/>
    <w:next w:val="894"/>
    <w:uiPriority w:val="0"/>
    <w:qFormat/>
    <w:pPr>
      <w:ind w:left="0" w:firstLine="3584"/>
      <w:spacing w:before="280" w:after="280" w:line="240" w:lineRule="auto"/>
    </w:pPr>
  </w:style>
  <w:style w:type="paragraph" w:styleId="894" w:customStyle="1">
    <w:name w:val="xl76"/>
    <w:basedOn w:val="827"/>
    <w:next w:val="880"/>
    <w:uiPriority w:val="0"/>
    <w:qFormat/>
    <w:pPr>
      <w:ind w:left="0" w:firstLine="3584"/>
      <w:jc w:val="center"/>
      <w:spacing w:before="280" w:after="280" w:line="240" w:lineRule="auto"/>
    </w:pPr>
  </w:style>
  <w:style w:type="character" w:styleId="895" w:customStyle="1">
    <w:name w:val="正文缩进 字符"/>
    <w:link w:val="843"/>
    <w:uiPriority w:val="0"/>
    <w:qFormat/>
    <w:rPr>
      <w:rFonts w:ascii="Calibri" w:hAnsi="Calibri"/>
    </w:rPr>
  </w:style>
  <w:style w:type="character" w:styleId="896" w:customStyle="1">
    <w:name w:val="纯文本 字符"/>
    <w:link w:val="857"/>
    <w:uiPriority w:val="0"/>
    <w:qFormat/>
    <w:rPr>
      <w:rFonts w:ascii="Calibri" w:hAnsi="Calibri"/>
    </w:rPr>
  </w:style>
  <w:style w:type="character" w:styleId="897" w:customStyle="1">
    <w:name w:val="页脚 字符"/>
    <w:link w:val="867"/>
    <w:uiPriority w:val="99"/>
    <w:qFormat/>
    <w:rPr>
      <w:rFonts w:ascii="Calibri" w:hAnsi="Calibri"/>
    </w:rPr>
  </w:style>
  <w:style w:type="character" w:styleId="898" w:customStyle="1">
    <w:name w:val="页眉 字符"/>
    <w:link w:val="869"/>
    <w:uiPriority w:val="99"/>
    <w:qFormat/>
    <w:rPr>
      <w:rFonts w:ascii="Calibri" w:hAnsi="Calibri"/>
    </w:rPr>
  </w:style>
  <w:style w:type="character" w:styleId="899" w:customStyle="1">
    <w:name w:val="已访问的超链接1"/>
    <w:uiPriority w:val="0"/>
    <w:qFormat/>
    <w:rPr>
      <w:color w:val="800080"/>
      <w:sz w:val="20"/>
      <w:u w:val="single"/>
    </w:rPr>
  </w:style>
  <w:style w:type="character" w:styleId="900" w:customStyle="1">
    <w:name w:val="图注 Char Char"/>
    <w:uiPriority w:val="0"/>
    <w:qFormat/>
    <w:rPr>
      <w:sz w:val="20"/>
    </w:rPr>
  </w:style>
  <w:style w:type="character" w:styleId="901" w:customStyle="1">
    <w:name w:val="图片0 Char Char"/>
    <w:uiPriority w:val="0"/>
    <w:qFormat/>
    <w:rPr>
      <w:sz w:val="20"/>
    </w:rPr>
  </w:style>
  <w:style w:type="character" w:styleId="902" w:customStyle="1">
    <w:name w:val="p141"/>
    <w:uiPriority w:val="0"/>
    <w:qFormat/>
    <w:rPr>
      <w:color w:val="000000"/>
      <w:sz w:val="20"/>
      <w:u w:val="none"/>
    </w:rPr>
  </w:style>
  <w:style w:type="character" w:styleId="903" w:customStyle="1">
    <w:name w:val="批注框文本 字符"/>
    <w:uiPriority w:val="0"/>
    <w:semiHidden/>
    <w:qFormat/>
    <w:rPr>
      <w:sz w:val="20"/>
    </w:rPr>
  </w:style>
  <w:style w:type="character" w:styleId="904" w:customStyle="1">
    <w:name w:val="正文文本缩进 3 Char"/>
    <w:uiPriority w:val="0"/>
    <w:qFormat/>
    <w:rPr>
      <w:sz w:val="20"/>
    </w:rPr>
  </w:style>
  <w:style w:type="character" w:styleId="905" w:customStyle="1">
    <w:name w:val="标题 6 Char1"/>
    <w:uiPriority w:val="0"/>
    <w:semiHidden/>
    <w:qFormat/>
    <w:rPr>
      <w:b/>
      <w:sz w:val="20"/>
    </w:rPr>
  </w:style>
  <w:style w:type="character" w:styleId="906" w:customStyle="1">
    <w:name w:val="正文文本缩进 Char"/>
    <w:uiPriority w:val="0"/>
    <w:qFormat/>
    <w:rPr>
      <w:sz w:val="20"/>
    </w:rPr>
  </w:style>
  <w:style w:type="character" w:styleId="907" w:customStyle="1">
    <w:name w:val="正文文本缩进 2 Char"/>
    <w:uiPriority w:val="0"/>
    <w:qFormat/>
    <w:rPr>
      <w:sz w:val="20"/>
    </w:rPr>
  </w:style>
  <w:style w:type="character" w:styleId="908" w:customStyle="1">
    <w:name w:val="批注引用1"/>
    <w:uiPriority w:val="0"/>
    <w:qFormat/>
    <w:rPr>
      <w:sz w:val="20"/>
    </w:rPr>
  </w:style>
  <w:style w:type="character" w:styleId="909" w:customStyle="1">
    <w:name w:val="标题 6 Char"/>
    <w:uiPriority w:val="0"/>
    <w:qFormat/>
    <w:rPr>
      <w:b/>
      <w:sz w:val="20"/>
    </w:rPr>
  </w:style>
  <w:style w:type="character" w:styleId="910" w:customStyle="1">
    <w:name w:val="lh151"/>
    <w:uiPriority w:val="0"/>
    <w:qFormat/>
    <w:rPr>
      <w:color w:val="666666"/>
      <w:sz w:val="20"/>
    </w:rPr>
  </w:style>
  <w:style w:type="character" w:styleId="911" w:customStyle="1">
    <w:name w:val="_Style 332"/>
    <w:uiPriority w:val="0"/>
    <w:qFormat/>
    <w:rPr>
      <w:i/>
      <w:color w:val="auto"/>
      <w:sz w:val="21"/>
    </w:rPr>
  </w:style>
  <w:style w:type="character" w:styleId="912" w:customStyle="1">
    <w:name w:val="页眉 Char1"/>
    <w:uiPriority w:val="0"/>
    <w:semiHidden/>
    <w:qFormat/>
    <w:rPr>
      <w:sz w:val="20"/>
    </w:rPr>
  </w:style>
  <w:style w:type="character" w:styleId="913" w:customStyle="1">
    <w:name w:val="标题 3 Char"/>
    <w:uiPriority w:val="0"/>
    <w:qFormat/>
    <w:rPr>
      <w:b/>
      <w:sz w:val="20"/>
    </w:rPr>
  </w:style>
  <w:style w:type="character" w:styleId="914" w:customStyle="1">
    <w:name w:val="正文文本 Char"/>
    <w:uiPriority w:val="0"/>
    <w:qFormat/>
    <w:rPr>
      <w:sz w:val="20"/>
    </w:rPr>
  </w:style>
  <w:style w:type="character" w:styleId="915" w:customStyle="1">
    <w:name w:val="062"/>
    <w:uiPriority w:val="0"/>
    <w:qFormat/>
    <w:rPr>
      <w:b/>
      <w:sz w:val="20"/>
    </w:rPr>
  </w:style>
  <w:style w:type="character" w:styleId="916" w:customStyle="1">
    <w:name w:val="标题 Char"/>
    <w:uiPriority w:val="0"/>
    <w:qFormat/>
    <w:rPr>
      <w:b/>
      <w:sz w:val="20"/>
    </w:rPr>
  </w:style>
  <w:style w:type="character" w:styleId="917" w:customStyle="1">
    <w:name w:val="标题 2 Char"/>
    <w:uiPriority w:val="0"/>
    <w:qFormat/>
    <w:rPr>
      <w:b/>
      <w:sz w:val="20"/>
    </w:rPr>
  </w:style>
  <w:style w:type="character" w:styleId="918" w:customStyle="1">
    <w:name w:val="正文缩进 Char"/>
    <w:uiPriority w:val="0"/>
    <w:qFormat/>
    <w:rPr>
      <w:sz w:val="20"/>
    </w:rPr>
  </w:style>
  <w:style w:type="character" w:styleId="919" w:customStyle="1">
    <w:name w:val="日期 Char"/>
    <w:uiPriority w:val="0"/>
    <w:qFormat/>
    <w:rPr>
      <w:sz w:val="20"/>
    </w:rPr>
  </w:style>
  <w:style w:type="character" w:styleId="920" w:customStyle="1">
    <w:name w:val="纯文本 Char1"/>
    <w:uiPriority w:val="0"/>
    <w:semiHidden/>
    <w:qFormat/>
    <w:rPr>
      <w:sz w:val="20"/>
    </w:rPr>
  </w:style>
  <w:style w:type="character" w:styleId="921" w:customStyle="1">
    <w:name w:val="正文首行缩进 2 Char"/>
    <w:uiPriority w:val="0"/>
    <w:qFormat/>
    <w:rPr>
      <w:sz w:val="20"/>
    </w:rPr>
  </w:style>
  <w:style w:type="character" w:styleId="922" w:customStyle="1">
    <w:name w:val="表格用 Char Char"/>
    <w:uiPriority w:val="0"/>
    <w:qFormat/>
    <w:rPr>
      <w:sz w:val="20"/>
    </w:rPr>
  </w:style>
  <w:style w:type="character" w:styleId="923" w:customStyle="1">
    <w:name w:val="Char Char14"/>
    <w:uiPriority w:val="0"/>
    <w:qFormat/>
    <w:rPr>
      <w:sz w:val="20"/>
    </w:rPr>
  </w:style>
  <w:style w:type="character" w:styleId="924" w:customStyle="1">
    <w:name w:val="批注文字 Char1"/>
    <w:uiPriority w:val="0"/>
    <w:semiHidden/>
    <w:qFormat/>
    <w:rPr>
      <w:sz w:val="20"/>
    </w:rPr>
  </w:style>
  <w:style w:type="character" w:styleId="925" w:customStyle="1">
    <w:name w:val="正文（首行缩进 2 字符） Char Char"/>
    <w:uiPriority w:val="0"/>
    <w:qFormat/>
    <w:rPr>
      <w:sz w:val="20"/>
    </w:rPr>
  </w:style>
  <w:style w:type="character" w:styleId="926" w:customStyle="1">
    <w:name w:val="图片 Char"/>
    <w:uiPriority w:val="0"/>
    <w:qFormat/>
    <w:rPr>
      <w:sz w:val="20"/>
    </w:rPr>
  </w:style>
  <w:style w:type="character" w:styleId="927" w:customStyle="1">
    <w:name w:val="标书正文 Char"/>
    <w:uiPriority w:val="0"/>
    <w:qFormat/>
    <w:rPr>
      <w:sz w:val="20"/>
    </w:rPr>
  </w:style>
  <w:style w:type="character" w:styleId="928" w:customStyle="1">
    <w:name w:val="批注文字 字符"/>
    <w:uiPriority w:val="0"/>
    <w:qFormat/>
    <w:rPr>
      <w:sz w:val="20"/>
    </w:rPr>
  </w:style>
  <w:style w:type="character" w:styleId="929" w:customStyle="1">
    <w:name w:val="正文文本 2 Char1"/>
    <w:uiPriority w:val="0"/>
    <w:semiHidden/>
    <w:qFormat/>
    <w:rPr>
      <w:sz w:val="20"/>
    </w:rPr>
  </w:style>
  <w:style w:type="character" w:styleId="930" w:customStyle="1">
    <w:name w:val="纯文本 Char"/>
    <w:uiPriority w:val="0"/>
    <w:qFormat/>
    <w:rPr>
      <w:sz w:val="20"/>
    </w:rPr>
  </w:style>
  <w:style w:type="character" w:styleId="931" w:customStyle="1">
    <w:name w:val="标题 2 Char1"/>
    <w:uiPriority w:val="0"/>
    <w:semiHidden/>
    <w:qFormat/>
    <w:rPr>
      <w:b/>
      <w:sz w:val="20"/>
    </w:rPr>
  </w:style>
  <w:style w:type="character" w:styleId="932" w:customStyle="1">
    <w:name w:val="标题 4 Char"/>
    <w:uiPriority w:val="0"/>
    <w:qFormat/>
    <w:rPr>
      <w:b/>
      <w:sz w:val="20"/>
    </w:rPr>
  </w:style>
  <w:style w:type="character" w:styleId="933" w:customStyle="1">
    <w:name w:val="超级链接"/>
    <w:uiPriority w:val="0"/>
    <w:qFormat/>
    <w:rPr>
      <w:color w:val="0000ff"/>
      <w:sz w:val="20"/>
      <w:u w:val="single"/>
    </w:rPr>
  </w:style>
  <w:style w:type="character" w:styleId="934" w:customStyle="1">
    <w:name w:val="1ji Char"/>
    <w:uiPriority w:val="0"/>
    <w:qFormat/>
    <w:rPr>
      <w:b/>
      <w:sz w:val="20"/>
    </w:rPr>
  </w:style>
  <w:style w:type="character" w:styleId="935" w:customStyle="1">
    <w:name w:val="表格文字图表文字 Char Char"/>
    <w:uiPriority w:val="0"/>
    <w:qFormat/>
    <w:rPr>
      <w:sz w:val="20"/>
    </w:rPr>
  </w:style>
  <w:style w:type="character" w:styleId="936" w:customStyle="1">
    <w:name w:val="case31"/>
    <w:uiPriority w:val="0"/>
    <w:qFormat/>
    <w:rPr>
      <w:sz w:val="20"/>
    </w:rPr>
  </w:style>
  <w:style w:type="character" w:styleId="937" w:customStyle="1">
    <w:name w:val="链接"/>
    <w:uiPriority w:val="0"/>
    <w:qFormat/>
    <w:rPr>
      <w:color w:val="0000ff"/>
      <w:sz w:val="20"/>
      <w:u w:val="single"/>
    </w:rPr>
  </w:style>
  <w:style w:type="character" w:styleId="938" w:customStyle="1">
    <w:name w:val="标准文本 Char Char"/>
    <w:uiPriority w:val="0"/>
    <w:qFormat/>
    <w:rPr>
      <w:sz w:val="20"/>
    </w:rPr>
  </w:style>
  <w:style w:type="character" w:styleId="939" w:customStyle="1">
    <w:name w:val="标题 7 Char"/>
    <w:uiPriority w:val="0"/>
    <w:qFormat/>
    <w:rPr>
      <w:b/>
      <w:sz w:val="20"/>
    </w:rPr>
  </w:style>
  <w:style w:type="character" w:styleId="940" w:customStyle="1">
    <w:name w:val="文档结构图 Char"/>
    <w:uiPriority w:val="0"/>
    <w:qFormat/>
    <w:rPr>
      <w:sz w:val="20"/>
    </w:rPr>
  </w:style>
  <w:style w:type="character" w:styleId="941" w:customStyle="1">
    <w:name w:val="标题 5 Char1"/>
    <w:uiPriority w:val="0"/>
    <w:semiHidden/>
    <w:qFormat/>
    <w:rPr>
      <w:b/>
      <w:sz w:val="20"/>
    </w:rPr>
  </w:style>
  <w:style w:type="character" w:styleId="942" w:customStyle="1">
    <w:name w:val="图片 Char Char"/>
    <w:uiPriority w:val="0"/>
    <w:qFormat/>
    <w:rPr>
      <w:sz w:val="20"/>
    </w:rPr>
  </w:style>
  <w:style w:type="character" w:styleId="943" w:customStyle="1">
    <w:name w:val="txt"/>
    <w:uiPriority w:val="0"/>
    <w:qFormat/>
    <w:rPr>
      <w:sz w:val="20"/>
    </w:rPr>
  </w:style>
  <w:style w:type="character" w:styleId="944" w:customStyle="1">
    <w:name w:val="样式2 Char"/>
    <w:uiPriority w:val="0"/>
    <w:qFormat/>
    <w:rPr>
      <w:b/>
      <w:sz w:val="20"/>
    </w:rPr>
  </w:style>
  <w:style w:type="character" w:styleId="945" w:customStyle="1">
    <w:name w:val="宏文本 Char"/>
    <w:uiPriority w:val="0"/>
    <w:qFormat/>
    <w:rPr>
      <w:sz w:val="20"/>
    </w:rPr>
  </w:style>
  <w:style w:type="character" w:styleId="946" w:customStyle="1">
    <w:name w:val="标题 3 Char1"/>
    <w:uiPriority w:val="0"/>
    <w:semiHidden/>
    <w:qFormat/>
    <w:rPr>
      <w:b/>
      <w:sz w:val="20"/>
      <w:u w:val="single"/>
    </w:rPr>
  </w:style>
  <w:style w:type="character" w:styleId="947" w:customStyle="1">
    <w:name w:val="_Style 336"/>
    <w:uiPriority w:val="0"/>
    <w:qFormat/>
    <w:rPr>
      <w:i/>
      <w:color w:val="auto"/>
      <w:sz w:val="21"/>
    </w:rPr>
  </w:style>
  <w:style w:type="character" w:styleId="948" w:customStyle="1">
    <w:name w:val="脚注文本 Char"/>
    <w:uiPriority w:val="0"/>
    <w:qFormat/>
    <w:rPr>
      <w:sz w:val="20"/>
    </w:rPr>
  </w:style>
  <w:style w:type="character" w:styleId="949" w:customStyle="1">
    <w:name w:val="正文首行缩进 Char"/>
    <w:uiPriority w:val="0"/>
    <w:qFormat/>
    <w:rPr>
      <w:sz w:val="20"/>
    </w:rPr>
  </w:style>
  <w:style w:type="character" w:styleId="950" w:customStyle="1">
    <w:name w:val="题注 Char"/>
    <w:uiPriority w:val="0"/>
    <w:qFormat/>
    <w:rPr>
      <w:sz w:val="20"/>
    </w:rPr>
  </w:style>
  <w:style w:type="character" w:styleId="951" w:customStyle="1">
    <w:name w:val="正文文本缩进 Char1"/>
    <w:uiPriority w:val="0"/>
    <w:semiHidden/>
    <w:qFormat/>
    <w:rPr>
      <w:sz w:val="20"/>
    </w:rPr>
  </w:style>
  <w:style w:type="character" w:styleId="952" w:customStyle="1">
    <w:name w:val="标题 4 Char1"/>
    <w:uiPriority w:val="0"/>
    <w:semiHidden/>
    <w:qFormat/>
    <w:rPr>
      <w:b/>
      <w:sz w:val="20"/>
    </w:rPr>
  </w:style>
  <w:style w:type="character" w:styleId="953" w:customStyle="1">
    <w:name w:val="标题 5 Char"/>
    <w:uiPriority w:val="0"/>
    <w:qFormat/>
    <w:rPr>
      <w:b/>
      <w:sz w:val="20"/>
    </w:rPr>
  </w:style>
  <w:style w:type="character" w:styleId="954" w:customStyle="1">
    <w:name w:val="HTML 预设格式 Char1"/>
    <w:uiPriority w:val="0"/>
    <w:qFormat/>
    <w:rPr>
      <w:sz w:val="20"/>
    </w:rPr>
  </w:style>
  <w:style w:type="character" w:styleId="955" w:customStyle="1">
    <w:name w:val="表格用 Char"/>
    <w:uiPriority w:val="0"/>
    <w:qFormat/>
    <w:rPr>
      <w:color w:val="000000"/>
      <w:sz w:val="20"/>
    </w:rPr>
  </w:style>
  <w:style w:type="character" w:styleId="956" w:customStyle="1">
    <w:name w:val="_Style 313"/>
    <w:uiPriority w:val="0"/>
    <w:qFormat/>
    <w:rPr>
      <w:b/>
      <w:i/>
      <w:sz w:val="21"/>
    </w:rPr>
  </w:style>
  <w:style w:type="character" w:styleId="957" w:customStyle="1">
    <w:name w:val="表格文字（两侧对齐） Char Char"/>
    <w:uiPriority w:val="0"/>
    <w:qFormat/>
    <w:rPr>
      <w:sz w:val="20"/>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826"/>
    <w:link w:val="958"/>
    <w:uiPriority w:val="0"/>
    <w:qFormat/>
    <w:pPr>
      <w:ind w:left="0"/>
      <w:widowControl w:val="off"/>
    </w:pPr>
    <w:rPr>
      <w:rFonts w:ascii="宋体" w:hAnsi="Courier New" w:eastAsia="楷体_GB2312"/>
      <w:sz w:val="26"/>
      <w:lang w:val="zh-CN"/>
    </w:rPr>
  </w:style>
  <w:style w:type="character" w:styleId="960" w:customStyle="1">
    <w:name w:val="H 4 Char"/>
    <w:uiPriority w:val="0"/>
    <w:qFormat/>
    <w:rPr>
      <w:b/>
      <w:sz w:val="20"/>
    </w:rPr>
  </w:style>
  <w:style w:type="character" w:styleId="961" w:customStyle="1">
    <w:name w:val="标准文本 Char"/>
    <w:uiPriority w:val="0"/>
    <w:qFormat/>
    <w:rPr>
      <w:sz w:val="20"/>
    </w:rPr>
  </w:style>
  <w:style w:type="character" w:styleId="962" w:customStyle="1">
    <w:name w:val="18h1"/>
    <w:uiPriority w:val="0"/>
    <w:qFormat/>
    <w:rPr>
      <w:color w:val="3b3b3b"/>
      <w:sz w:val="20"/>
    </w:rPr>
  </w:style>
  <w:style w:type="character" w:styleId="963" w:customStyle="1">
    <w:name w:val="正文文本缩进 3 Char1"/>
    <w:uiPriority w:val="0"/>
    <w:qFormat/>
    <w:rPr>
      <w:sz w:val="20"/>
    </w:rPr>
  </w:style>
  <w:style w:type="character" w:styleId="964" w:customStyle="1">
    <w:name w:val="标题 1 Char1"/>
    <w:uiPriority w:val="0"/>
    <w:qFormat/>
    <w:rPr>
      <w:b/>
      <w:sz w:val="20"/>
    </w:rPr>
  </w:style>
  <w:style w:type="character" w:styleId="965" w:customStyle="1">
    <w:name w:val="apple-style-span"/>
    <w:uiPriority w:val="0"/>
    <w:qFormat/>
    <w:rPr>
      <w:sz w:val="20"/>
    </w:rPr>
  </w:style>
  <w:style w:type="character" w:styleId="966" w:customStyle="1">
    <w:name w:val="列表框1 Char Char"/>
    <w:uiPriority w:val="0"/>
    <w:qFormat/>
    <w:rPr>
      <w:sz w:val="20"/>
    </w:rPr>
  </w:style>
  <w:style w:type="character" w:styleId="967" w:customStyle="1">
    <w:name w:val="批注主题 字符"/>
    <w:uiPriority w:val="0"/>
    <w:semiHidden/>
    <w:qFormat/>
    <w:rPr>
      <w:b/>
      <w:sz w:val="20"/>
    </w:rPr>
  </w:style>
  <w:style w:type="character" w:styleId="968" w:customStyle="1">
    <w:name w:val="页脚 Char"/>
    <w:uiPriority w:val="0"/>
    <w:qFormat/>
    <w:rPr>
      <w:sz w:val="20"/>
    </w:rPr>
  </w:style>
  <w:style w:type="character" w:styleId="969" w:customStyle="1">
    <w:name w:val="列出段落 Char"/>
    <w:uiPriority w:val="0"/>
    <w:qFormat/>
    <w:rPr>
      <w:sz w:val="20"/>
    </w:rPr>
  </w:style>
  <w:style w:type="character" w:styleId="970" w:customStyle="1">
    <w:name w:val="正文文本 3 Char1"/>
    <w:uiPriority w:val="0"/>
    <w:semiHidden/>
    <w:qFormat/>
    <w:rPr>
      <w:sz w:val="20"/>
    </w:rPr>
  </w:style>
  <w:style w:type="character" w:styleId="971" w:customStyle="1">
    <w:name w:val="尾注文本 Char"/>
    <w:uiPriority w:val="0"/>
    <w:qFormat/>
    <w:rPr>
      <w:sz w:val="20"/>
    </w:rPr>
  </w:style>
  <w:style w:type="character" w:styleId="972" w:customStyle="1">
    <w:name w:val="正文文本 3 Char"/>
    <w:uiPriority w:val="0"/>
    <w:qFormat/>
    <w:rPr>
      <w:sz w:val="20"/>
    </w:rPr>
  </w:style>
  <w:style w:type="character" w:styleId="973" w:customStyle="1">
    <w:name w:val="批注框文本 Char1"/>
    <w:uiPriority w:val="0"/>
    <w:semiHidden/>
    <w:qFormat/>
    <w:rPr>
      <w:sz w:val="20"/>
    </w:rPr>
  </w:style>
  <w:style w:type="character" w:styleId="974" w:customStyle="1">
    <w:name w:val="H 3 Char"/>
    <w:uiPriority w:val="0"/>
    <w:qFormat/>
    <w:rPr>
      <w:b/>
      <w:sz w:val="20"/>
    </w:rPr>
  </w:style>
  <w:style w:type="character" w:styleId="975" w:customStyle="1">
    <w:name w:val="apple-converted-space"/>
    <w:uiPriority w:val="0"/>
    <w:qFormat/>
    <w:rPr>
      <w:sz w:val="20"/>
    </w:rPr>
  </w:style>
  <w:style w:type="character" w:styleId="976" w:customStyle="1">
    <w:name w:val="正文文本 Char1"/>
    <w:uiPriority w:val="0"/>
    <w:semiHidden/>
    <w:qFormat/>
    <w:rPr>
      <w:sz w:val="20"/>
    </w:rPr>
  </w:style>
  <w:style w:type="character" w:styleId="977" w:customStyle="1">
    <w:name w:val="标题 7 Char1"/>
    <w:uiPriority w:val="0"/>
    <w:semiHidden/>
    <w:qFormat/>
    <w:rPr>
      <w:b/>
      <w:sz w:val="20"/>
    </w:rPr>
  </w:style>
  <w:style w:type="character" w:styleId="978" w:customStyle="1">
    <w:name w:val="_Style 376"/>
    <w:uiPriority w:val="0"/>
    <w:qFormat/>
    <w:rPr>
      <w:b/>
      <w:color w:val="auto"/>
      <w:sz w:val="21"/>
    </w:rPr>
  </w:style>
  <w:style w:type="character" w:styleId="979" w:customStyle="1">
    <w:name w:val="批注主题 Char"/>
    <w:uiPriority w:val="0"/>
    <w:qFormat/>
    <w:rPr>
      <w:b/>
      <w:sz w:val="20"/>
    </w:rPr>
  </w:style>
  <w:style w:type="character" w:styleId="980" w:customStyle="1">
    <w:name w:val="表格 Char"/>
    <w:uiPriority w:val="0"/>
    <w:qFormat/>
    <w:rPr>
      <w:color w:val="000000"/>
      <w:sz w:val="20"/>
    </w:rPr>
  </w:style>
  <w:style w:type="character" w:styleId="981" w:customStyle="1">
    <w:name w:val="正文文本缩进 2 Char1"/>
    <w:uiPriority w:val="0"/>
    <w:semiHidden/>
    <w:qFormat/>
    <w:rPr>
      <w:sz w:val="20"/>
    </w:rPr>
  </w:style>
  <w:style w:type="character" w:styleId="982" w:customStyle="1">
    <w:name w:val="正文文本 2 Char"/>
    <w:uiPriority w:val="0"/>
    <w:qFormat/>
    <w:rPr>
      <w:sz w:val="20"/>
    </w:rPr>
  </w:style>
  <w:style w:type="character" w:styleId="983" w:customStyle="1">
    <w:name w:val="para1"/>
    <w:uiPriority w:val="0"/>
    <w:qFormat/>
    <w:rPr>
      <w:sz w:val="20"/>
    </w:rPr>
  </w:style>
  <w:style w:type="character" w:styleId="984" w:customStyle="1">
    <w:name w:val="标题 8 Char"/>
    <w:uiPriority w:val="0"/>
    <w:qFormat/>
    <w:rPr>
      <w:sz w:val="20"/>
    </w:rPr>
  </w:style>
  <w:style w:type="character" w:styleId="985" w:customStyle="1">
    <w:name w:val="批注框文本 Char"/>
    <w:uiPriority w:val="0"/>
    <w:qFormat/>
    <w:rPr>
      <w:sz w:val="20"/>
    </w:rPr>
  </w:style>
  <w:style w:type="character" w:styleId="986" w:customStyle="1">
    <w:name w:val="样式 首行缩进:  2 字符 Char1"/>
    <w:uiPriority w:val="0"/>
    <w:qFormat/>
    <w:rPr>
      <w:sz w:val="20"/>
    </w:rPr>
  </w:style>
  <w:style w:type="character" w:styleId="987" w:customStyle="1">
    <w:name w:val="Char Char12"/>
    <w:uiPriority w:val="0"/>
    <w:qFormat/>
    <w:rPr>
      <w:sz w:val="20"/>
    </w:rPr>
  </w:style>
  <w:style w:type="character" w:styleId="988" w:customStyle="1">
    <w:name w:val="_Style 337"/>
    <w:uiPriority w:val="0"/>
    <w:qFormat/>
    <w:rPr>
      <w:color w:val="auto"/>
      <w:sz w:val="21"/>
    </w:rPr>
  </w:style>
  <w:style w:type="character" w:styleId="989" w:customStyle="1">
    <w:name w:val="批注文字 Char"/>
    <w:uiPriority w:val="0"/>
    <w:qFormat/>
    <w:rPr>
      <w:sz w:val="20"/>
    </w:rPr>
  </w:style>
  <w:style w:type="character" w:styleId="990" w:customStyle="1">
    <w:name w:val="插图 Char Char"/>
    <w:uiPriority w:val="0"/>
    <w:qFormat/>
    <w:rPr>
      <w:sz w:val="20"/>
    </w:rPr>
  </w:style>
  <w:style w:type="character" w:styleId="991" w:customStyle="1">
    <w:name w:val="Char Char2"/>
    <w:uiPriority w:val="0"/>
    <w:qFormat/>
    <w:rPr>
      <w:sz w:val="20"/>
    </w:rPr>
  </w:style>
  <w:style w:type="character" w:styleId="992" w:customStyle="1">
    <w:name w:val="项目符0 Char"/>
    <w:uiPriority w:val="0"/>
    <w:qFormat/>
    <w:rPr>
      <w:sz w:val="20"/>
    </w:rPr>
  </w:style>
  <w:style w:type="character" w:styleId="993" w:customStyle="1">
    <w:name w:val="页眉 Char"/>
    <w:uiPriority w:val="0"/>
    <w:qFormat/>
    <w:rPr>
      <w:sz w:val="20"/>
    </w:rPr>
  </w:style>
  <w:style w:type="character" w:styleId="994" w:customStyle="1">
    <w:name w:val="页码1"/>
    <w:uiPriority w:val="0"/>
    <w:qFormat/>
    <w:rPr>
      <w:sz w:val="20"/>
    </w:rPr>
  </w:style>
  <w:style w:type="character" w:styleId="995" w:customStyle="1">
    <w:name w:val="文档结构图 Char1"/>
    <w:uiPriority w:val="0"/>
    <w:semiHidden/>
    <w:qFormat/>
    <w:rPr>
      <w:sz w:val="20"/>
    </w:rPr>
  </w:style>
  <w:style w:type="character" w:styleId="996" w:customStyle="1">
    <w:name w:val="HTML 预设格式 Char"/>
    <w:uiPriority w:val="0"/>
    <w:qFormat/>
    <w:rPr>
      <w:sz w:val="20"/>
    </w:rPr>
  </w:style>
  <w:style w:type="character" w:styleId="997" w:customStyle="1">
    <w:name w:val="应答文本 Char Char"/>
    <w:uiPriority w:val="0"/>
    <w:qFormat/>
    <w:rPr>
      <w:sz w:val="20"/>
    </w:rPr>
  </w:style>
  <w:style w:type="character" w:styleId="998" w:customStyle="1">
    <w:name w:val="Char Char13"/>
    <w:uiPriority w:val="0"/>
    <w:qFormat/>
    <w:rPr>
      <w:sz w:val="20"/>
    </w:rPr>
  </w:style>
  <w:style w:type="character" w:styleId="999" w:customStyle="1">
    <w:name w:val="页脚 Char1"/>
    <w:uiPriority w:val="0"/>
    <w:semiHidden/>
    <w:qFormat/>
    <w:rPr>
      <w:sz w:val="20"/>
    </w:rPr>
  </w:style>
  <w:style w:type="character" w:styleId="1000" w:customStyle="1">
    <w:name w:val="表格 Char Char"/>
    <w:uiPriority w:val="0"/>
    <w:qFormat/>
    <w:rPr>
      <w:sz w:val="20"/>
    </w:rPr>
  </w:style>
  <w:style w:type="character" w:styleId="1001" w:customStyle="1">
    <w:name w:val="标题 9 Char"/>
    <w:uiPriority w:val="0"/>
    <w:qFormat/>
    <w:rPr>
      <w:sz w:val="20"/>
    </w:rPr>
  </w:style>
  <w:style w:type="character" w:styleId="1002" w:customStyle="1">
    <w:name w:val="Char Char3"/>
    <w:uiPriority w:val="0"/>
    <w:qFormat/>
    <w:rPr>
      <w:sz w:val="20"/>
    </w:rPr>
  </w:style>
  <w:style w:type="character" w:styleId="1003" w:customStyle="1">
    <w:name w:val="日期 Char1"/>
    <w:uiPriority w:val="0"/>
    <w:qFormat/>
    <w:rPr>
      <w:sz w:val="20"/>
    </w:rPr>
  </w:style>
  <w:style w:type="character" w:styleId="1004" w:customStyle="1">
    <w:name w:val="批注主题 Char1"/>
    <w:uiPriority w:val="0"/>
    <w:semiHidden/>
    <w:qFormat/>
    <w:rPr>
      <w:b/>
      <w:sz w:val="20"/>
    </w:rPr>
  </w:style>
  <w:style w:type="character" w:styleId="1005" w:customStyle="1">
    <w:name w:val="标题 1 Char"/>
    <w:uiPriority w:val="0"/>
    <w:qFormat/>
    <w:rPr>
      <w:b/>
      <w:sz w:val="20"/>
    </w:rPr>
  </w:style>
  <w:style w:type="paragraph" w:styleId="1006" w:customStyle="1">
    <w:name w:val="正文文本缩进 31"/>
    <w:basedOn w:val="827"/>
    <w:next w:val="1007"/>
    <w:uiPriority w:val="0"/>
    <w:qFormat/>
    <w:pPr>
      <w:ind w:left="1200" w:firstLine="1248"/>
      <w:spacing w:before="120" w:after="0" w:line="22" w:lineRule="atLeast"/>
    </w:pPr>
  </w:style>
  <w:style w:type="paragraph" w:styleId="1007" w:customStyle="1">
    <w:name w:val="样式 正文首行缩进 + 首行缩进:  2 字符5"/>
    <w:next w:val="1008"/>
    <w:uiPriority w:val="0"/>
    <w:qFormat/>
    <w:pPr>
      <w:ind w:left="200" w:firstLine="3784"/>
      <w:spacing w:line="300" w:lineRule="auto"/>
    </w:pPr>
    <w:rPr>
      <w:rFonts w:ascii="Calibri" w:hAnsi="Calibri" w:eastAsia="宋体" w:cs="Times New Roman"/>
      <w:lang w:val="en-US" w:eastAsia="zh-CN" w:bidi="ar-SA"/>
    </w:rPr>
  </w:style>
  <w:style w:type="paragraph" w:styleId="1008" w:customStyle="1">
    <w:name w:val="Char2"/>
    <w:basedOn w:val="827"/>
    <w:next w:val="1009"/>
    <w:uiPriority w:val="0"/>
    <w:qFormat/>
    <w:pPr>
      <w:ind w:left="0" w:firstLine="3584"/>
      <w:spacing w:before="0" w:after="160" w:line="240" w:lineRule="exact"/>
    </w:pPr>
  </w:style>
  <w:style w:type="paragraph" w:styleId="1009" w:customStyle="1">
    <w:name w:val="Bullet"/>
    <w:next w:val="1010"/>
    <w:uiPriority w:val="0"/>
    <w:qFormat/>
    <w:pPr>
      <w:ind w:left="567" w:right="2835" w:firstLine="3584"/>
      <w:spacing w:after="60"/>
    </w:pPr>
    <w:rPr>
      <w:rFonts w:ascii="Calibri" w:hAnsi="Calibri" w:eastAsia="宋体" w:cs="Times New Roman"/>
      <w:lang w:val="en-US" w:eastAsia="zh-CN" w:bidi="ar-SA"/>
    </w:rPr>
  </w:style>
  <w:style w:type="paragraph" w:styleId="1010" w:customStyle="1">
    <w:name w:val="Char Char Char Char"/>
    <w:next w:val="1011"/>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1" w:customStyle="1">
    <w:name w:val="杨昂超式样黑体主"/>
    <w:basedOn w:val="827"/>
    <w:next w:val="1012"/>
    <w:uiPriority w:val="0"/>
    <w:qFormat/>
    <w:pPr>
      <w:ind w:left="0" w:firstLine="4608"/>
      <w:spacing w:before="0" w:after="0" w:line="240" w:lineRule="auto"/>
    </w:pPr>
  </w:style>
  <w:style w:type="paragraph" w:styleId="1012" w:customStyle="1">
    <w:name w:val="Char Char Char Char Char Char1 Char Char Char Char Char Char Char Char Char Char"/>
    <w:basedOn w:val="827"/>
    <w:next w:val="1013"/>
    <w:uiPriority w:val="0"/>
    <w:qFormat/>
    <w:pPr>
      <w:ind w:left="0" w:firstLine="2560"/>
      <w:spacing w:before="0" w:after="0" w:line="240" w:lineRule="auto"/>
    </w:pPr>
  </w:style>
  <w:style w:type="paragraph" w:styleId="1013" w:customStyle="1">
    <w:name w:val="目录1"/>
    <w:basedOn w:val="827"/>
    <w:next w:val="826"/>
    <w:uiPriority w:val="0"/>
    <w:qFormat/>
    <w:pPr>
      <w:ind w:left="0" w:firstLine="7168"/>
      <w:spacing w:before="0" w:after="136" w:line="289" w:lineRule="atLeast"/>
    </w:pPr>
  </w:style>
  <w:style w:type="paragraph" w:styleId="1014" w:customStyle="1">
    <w:name w:val="插图"/>
    <w:next w:val="826"/>
    <w:uiPriority w:val="0"/>
    <w:qFormat/>
    <w:pPr>
      <w:ind w:firstLine="4608"/>
      <w:jc w:val="center"/>
    </w:pPr>
    <w:rPr>
      <w:rFonts w:ascii="Calibri" w:hAnsi="Calibri" w:eastAsia="宋体" w:cs="Times New Roman"/>
      <w:lang w:val="en-US" w:eastAsia="zh-CN" w:bidi="ar-SA"/>
    </w:rPr>
  </w:style>
  <w:style w:type="paragraph" w:styleId="1015" w:customStyle="1">
    <w:name w:val="正文符号4"/>
    <w:basedOn w:val="827"/>
    <w:next w:val="1016"/>
    <w:uiPriority w:val="0"/>
    <w:qFormat/>
    <w:pPr>
      <w:ind w:left="0" w:firstLine="5632"/>
      <w:spacing w:before="0" w:after="0" w:line="240" w:lineRule="auto"/>
    </w:pPr>
  </w:style>
  <w:style w:type="paragraph" w:styleId="1016" w:customStyle="1">
    <w:name w:val="样式 加粗 居中"/>
    <w:basedOn w:val="827"/>
    <w:next w:val="1017"/>
    <w:uiPriority w:val="0"/>
    <w:qFormat/>
    <w:pPr>
      <w:ind w:left="0" w:firstLine="2560"/>
      <w:jc w:val="center"/>
      <w:spacing w:before="0" w:after="0" w:line="360" w:lineRule="auto"/>
    </w:pPr>
  </w:style>
  <w:style w:type="paragraph" w:styleId="1017" w:customStyle="1">
    <w:name w:val="_Style 12"/>
    <w:next w:val="10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8" w:customStyle="1">
    <w:name w:val="正文文本缩进1"/>
    <w:basedOn w:val="827"/>
    <w:next w:val="1019"/>
    <w:uiPriority w:val="0"/>
    <w:qFormat/>
    <w:pPr>
      <w:ind w:left="420" w:firstLine="3584"/>
      <w:spacing w:before="0" w:after="120" w:line="240" w:lineRule="auto"/>
    </w:pPr>
  </w:style>
  <w:style w:type="paragraph" w:styleId="1019" w:customStyle="1">
    <w:name w:val="列表编号 31"/>
    <w:basedOn w:val="827"/>
    <w:next w:val="881"/>
    <w:uiPriority w:val="0"/>
    <w:qFormat/>
    <w:pPr>
      <w:ind w:left="1200" w:firstLine="2712"/>
      <w:spacing w:before="0" w:after="0" w:line="360" w:lineRule="auto"/>
    </w:pPr>
  </w:style>
  <w:style w:type="paragraph" w:styleId="1020" w:customStyle="1">
    <w:name w:val="xl70"/>
    <w:basedOn w:val="827"/>
    <w:next w:val="879"/>
    <w:uiPriority w:val="0"/>
    <w:qFormat/>
    <w:pPr>
      <w:ind w:left="0" w:firstLine="1024"/>
      <w:spacing w:before="280" w:after="280" w:line="240" w:lineRule="auto"/>
    </w:pPr>
  </w:style>
  <w:style w:type="paragraph" w:styleId="1021" w:customStyle="1">
    <w:name w:val="应答文本"/>
    <w:basedOn w:val="827"/>
    <w:next w:val="1022"/>
    <w:uiPriority w:val="0"/>
    <w:qFormat/>
    <w:pPr>
      <w:ind w:left="1296" w:firstLine="2112"/>
      <w:spacing w:before="0" w:after="0" w:line="460" w:lineRule="exact"/>
    </w:pPr>
  </w:style>
  <w:style w:type="paragraph" w:styleId="1022" w:customStyle="1">
    <w:name w:val="引文目录1"/>
    <w:basedOn w:val="827"/>
    <w:next w:val="826"/>
    <w:uiPriority w:val="0"/>
    <w:qFormat/>
    <w:pPr>
      <w:ind w:left="420" w:firstLine="2560"/>
      <w:jc w:val="center"/>
      <w:spacing w:before="0" w:after="0" w:line="360" w:lineRule="auto"/>
    </w:pPr>
  </w:style>
  <w:style w:type="paragraph" w:styleId="1023" w:customStyle="1">
    <w:name w:val="索引标题1"/>
    <w:basedOn w:val="827"/>
    <w:next w:val="1024"/>
    <w:uiPriority w:val="0"/>
    <w:qFormat/>
    <w:pPr>
      <w:ind w:left="0" w:firstLine="4608"/>
      <w:jc w:val="center"/>
      <w:spacing w:before="0" w:after="0" w:line="360" w:lineRule="auto"/>
    </w:pPr>
  </w:style>
  <w:style w:type="paragraph" w:styleId="1024" w:customStyle="1">
    <w:name w:val="xl90"/>
    <w:basedOn w:val="827"/>
    <w:next w:val="1025"/>
    <w:uiPriority w:val="0"/>
    <w:qFormat/>
    <w:pPr>
      <w:ind w:left="0" w:firstLine="3584"/>
      <w:spacing w:before="280" w:after="280" w:line="240" w:lineRule="auto"/>
    </w:pPr>
  </w:style>
  <w:style w:type="paragraph" w:styleId="1025" w:customStyle="1">
    <w:name w:val="列表框1"/>
    <w:next w:val="1022"/>
    <w:uiPriority w:val="0"/>
    <w:qFormat/>
    <w:pPr>
      <w:ind w:firstLine="2048"/>
      <w:spacing w:line="460" w:lineRule="exact"/>
    </w:pPr>
    <w:rPr>
      <w:rFonts w:ascii="Calibri" w:hAnsi="Calibri" w:eastAsia="宋体" w:cs="Times New Roman"/>
      <w:lang w:val="en-US" w:eastAsia="zh-CN" w:bidi="ar-SA"/>
    </w:rPr>
  </w:style>
  <w:style w:type="paragraph" w:styleId="1026" w:customStyle="1">
    <w:name w:val="xl28"/>
    <w:basedOn w:val="827"/>
    <w:next w:val="1027"/>
    <w:uiPriority w:val="0"/>
    <w:qFormat/>
    <w:pPr>
      <w:ind w:left="0" w:firstLine="20"/>
      <w:spacing w:before="280" w:after="280" w:line="240" w:lineRule="auto"/>
      <w:shd w:val="clear" w:color="000000" w:fill="ffffff"/>
    </w:pPr>
  </w:style>
  <w:style w:type="paragraph" w:styleId="1027" w:customStyle="1">
    <w:name w:val="HTML 预设格式1"/>
    <w:basedOn w:val="827"/>
    <w:next w:val="1028"/>
    <w:uiPriority w:val="0"/>
    <w:qFormat/>
    <w:pPr>
      <w:ind w:left="0" w:firstLine="3584"/>
      <w:spacing w:before="0" w:after="0" w:line="253" w:lineRule="atLeast"/>
    </w:pPr>
  </w:style>
  <w:style w:type="paragraph" w:styleId="1028" w:customStyle="1">
    <w:name w:val="项目符号：一级"/>
    <w:basedOn w:val="827"/>
    <w:next w:val="826"/>
    <w:uiPriority w:val="0"/>
    <w:qFormat/>
    <w:pPr>
      <w:ind w:left="425" w:firstLine="1111"/>
      <w:spacing w:before="0" w:after="0" w:line="360" w:lineRule="auto"/>
    </w:pPr>
  </w:style>
  <w:style w:type="paragraph" w:styleId="1029" w:customStyle="1">
    <w:name w:val="四号 居中"/>
    <w:basedOn w:val="827"/>
    <w:next w:val="1030"/>
    <w:uiPriority w:val="0"/>
    <w:qFormat/>
    <w:pPr>
      <w:ind w:left="0" w:firstLine="6144"/>
      <w:jc w:val="center"/>
      <w:spacing w:before="0" w:after="0" w:line="360" w:lineRule="auto"/>
    </w:pPr>
  </w:style>
  <w:style w:type="paragraph" w:styleId="1030" w:customStyle="1">
    <w:name w:val="Char Char Char Char Char Char1 Char Char Char1 Char Char Char Char Char Char"/>
    <w:basedOn w:val="827"/>
    <w:next w:val="1031"/>
    <w:uiPriority w:val="0"/>
    <w:qFormat/>
    <w:pPr>
      <w:ind w:left="0" w:firstLine="2560"/>
      <w:spacing w:before="0" w:after="0" w:line="240" w:lineRule="auto"/>
    </w:pPr>
  </w:style>
  <w:style w:type="paragraph" w:styleId="1031" w:customStyle="1">
    <w:name w:val="样式 标题 3 + (西文) 黑体 (中文) 黑体 (符号) 宋体 小四 段前: 5 磅 段后: 5 磅 行距: 1..."/>
    <w:basedOn w:val="830"/>
    <w:next w:val="1032"/>
    <w:uiPriority w:val="0"/>
    <w:qFormat/>
    <w:pPr>
      <w:ind w:left="1429" w:firstLine="18"/>
      <w:spacing w:before="100" w:after="100" w:line="360" w:lineRule="auto"/>
      <w:outlineLvl w:val="2"/>
    </w:pPr>
  </w:style>
  <w:style w:type="paragraph" w:styleId="1032" w:customStyle="1">
    <w:name w:val="xl22"/>
    <w:basedOn w:val="827"/>
    <w:next w:val="1033"/>
    <w:uiPriority w:val="0"/>
    <w:qFormat/>
    <w:pPr>
      <w:ind w:left="0" w:firstLine="20"/>
      <w:jc w:val="right"/>
      <w:spacing w:before="280" w:after="280" w:line="240" w:lineRule="auto"/>
      <w:shd w:val="clear" w:color="000000" w:fill="ffffff"/>
    </w:pPr>
  </w:style>
  <w:style w:type="paragraph" w:styleId="1033" w:customStyle="1">
    <w:name w:val="自定义一"/>
    <w:basedOn w:val="827"/>
    <w:next w:val="826"/>
    <w:uiPriority w:val="0"/>
    <w:qFormat/>
    <w:pPr>
      <w:ind w:left="0"/>
      <w:spacing w:before="0" w:after="0" w:line="360" w:lineRule="auto"/>
    </w:pPr>
  </w:style>
  <w:style w:type="paragraph" w:styleId="1034" w:customStyle="1">
    <w:name w:val="_Style 224"/>
    <w:next w:val="1035"/>
    <w:uiPriority w:val="0"/>
    <w:semiHidden/>
    <w:qFormat/>
    <w:pPr>
      <w:ind w:firstLine="3584"/>
    </w:pPr>
    <w:rPr>
      <w:rFonts w:ascii="Calibri" w:hAnsi="Calibri" w:eastAsia="宋体" w:cs="Times New Roman"/>
      <w:lang w:val="en-US" w:eastAsia="zh-CN" w:bidi="ar-SA"/>
    </w:rPr>
  </w:style>
  <w:style w:type="paragraph" w:styleId="1035" w:customStyle="1">
    <w:name w:val="编号1"/>
    <w:basedOn w:val="827"/>
    <w:next w:val="1036"/>
    <w:uiPriority w:val="0"/>
    <w:qFormat/>
    <w:pPr>
      <w:ind w:left="360" w:right="210" w:firstLine="2200"/>
      <w:spacing w:before="0" w:after="0" w:line="240" w:lineRule="auto"/>
    </w:pPr>
  </w:style>
  <w:style w:type="paragraph" w:styleId="1036" w:customStyle="1">
    <w:name w:val="图片"/>
    <w:basedOn w:val="827"/>
    <w:next w:val="1037"/>
    <w:uiPriority w:val="0"/>
    <w:qFormat/>
    <w:pPr>
      <w:ind w:left="-283" w:firstLine="2674"/>
      <w:jc w:val="center"/>
      <w:spacing w:before="0" w:after="0" w:line="360" w:lineRule="auto"/>
    </w:pPr>
  </w:style>
  <w:style w:type="paragraph" w:styleId="1037" w:customStyle="1">
    <w:name w:val="样式 目录 3 + 左侧:  2 字符"/>
    <w:next w:val="877"/>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8" w:customStyle="1">
    <w:name w:val="列出段落2"/>
    <w:basedOn w:val="827"/>
    <w:next w:val="1006"/>
    <w:uiPriority w:val="0"/>
    <w:qFormat/>
    <w:pPr>
      <w:ind w:left="420" w:firstLine="3748"/>
      <w:spacing w:before="0" w:after="0" w:line="240" w:lineRule="auto"/>
    </w:pPr>
  </w:style>
  <w:style w:type="paragraph" w:styleId="1039" w:customStyle="1">
    <w:name w:val="Char Char Char Char Char Char1 Char Char Char1 Char"/>
    <w:basedOn w:val="827"/>
    <w:next w:val="1015"/>
    <w:uiPriority w:val="0"/>
    <w:qFormat/>
    <w:pPr>
      <w:ind w:left="0" w:firstLine="2560"/>
      <w:spacing w:before="0" w:after="0" w:line="240" w:lineRule="auto"/>
    </w:pPr>
  </w:style>
  <w:style w:type="paragraph" w:styleId="1040" w:customStyle="1">
    <w:name w:val="列出段落11"/>
    <w:basedOn w:val="827"/>
    <w:next w:val="1041"/>
    <w:uiPriority w:val="0"/>
    <w:qFormat/>
    <w:pPr>
      <w:ind w:left="420" w:firstLine="3748"/>
      <w:spacing w:before="0" w:after="0" w:line="240" w:lineRule="auto"/>
    </w:pPr>
  </w:style>
  <w:style w:type="paragraph" w:styleId="1041" w:customStyle="1">
    <w:name w:val="样式 标题 2 + (西文) 宋体 非加粗 居中"/>
    <w:basedOn w:val="829"/>
    <w:next w:val="1042"/>
    <w:uiPriority w:val="0"/>
    <w:qFormat/>
    <w:pPr>
      <w:ind w:left="0" w:firstLine="24"/>
      <w:jc w:val="center"/>
      <w:spacing w:line="412" w:lineRule="auto"/>
      <w:outlineLvl w:val="1"/>
    </w:pPr>
  </w:style>
  <w:style w:type="paragraph" w:styleId="1042" w:customStyle="1">
    <w:name w:val="页脚 Char Char"/>
    <w:basedOn w:val="827"/>
    <w:next w:val="1043"/>
    <w:uiPriority w:val="0"/>
    <w:qFormat/>
    <w:pPr>
      <w:ind w:left="0" w:firstLine="5120"/>
      <w:spacing w:before="0" w:after="0" w:line="240" w:lineRule="auto"/>
    </w:pPr>
  </w:style>
  <w:style w:type="paragraph" w:styleId="1043" w:customStyle="1">
    <w:name w:val="样式 标题 1 + 段前: 16 磅 段后: 16 磅"/>
    <w:basedOn w:val="828"/>
    <w:next w:val="1044"/>
    <w:uiPriority w:val="0"/>
    <w:qFormat/>
    <w:pPr>
      <w:ind w:left="0" w:firstLine="18"/>
      <w:jc w:val="center"/>
      <w:spacing w:before="120" w:after="0" w:line="360" w:lineRule="auto"/>
      <w:outlineLvl w:val="0"/>
    </w:pPr>
  </w:style>
  <w:style w:type="paragraph" w:styleId="1044" w:customStyle="1">
    <w:name w:val="Char1 Char Char Char Char Char Char"/>
    <w:basedOn w:val="827"/>
    <w:next w:val="1045"/>
    <w:uiPriority w:val="0"/>
    <w:qFormat/>
    <w:pPr>
      <w:ind w:left="0" w:firstLine="2560"/>
      <w:spacing w:before="0" w:after="0" w:line="240" w:lineRule="auto"/>
    </w:pPr>
  </w:style>
  <w:style w:type="paragraph" w:styleId="1045" w:customStyle="1">
    <w:name w:val="文档标题4"/>
    <w:basedOn w:val="831"/>
    <w:next w:val="826"/>
    <w:uiPriority w:val="0"/>
    <w:qFormat/>
    <w:pPr>
      <w:ind w:left="851" w:firstLine="30"/>
      <w:spacing w:after="280" w:line="360" w:lineRule="auto"/>
      <w:outlineLvl w:val="3"/>
    </w:pPr>
  </w:style>
  <w:style w:type="paragraph" w:styleId="1046" w:customStyle="1">
    <w:name w:val="Char Char Char Char Char Char Char Char"/>
    <w:next w:val="1047"/>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7" w:customStyle="1">
    <w:name w:val="Char Char Char Char Char Char1 Char Char Char1 Char Char Char Char Char Char Char Char Char Char Char Char Char Char Char"/>
    <w:basedOn w:val="827"/>
    <w:next w:val="1048"/>
    <w:uiPriority w:val="0"/>
    <w:qFormat/>
    <w:pPr>
      <w:ind w:left="0" w:firstLine="2560"/>
      <w:spacing w:before="0" w:after="0" w:line="240" w:lineRule="auto"/>
    </w:pPr>
  </w:style>
  <w:style w:type="paragraph" w:styleId="1048" w:customStyle="1">
    <w:name w:val="样式1"/>
    <w:basedOn w:val="827"/>
    <w:next w:val="1049"/>
    <w:uiPriority w:val="0"/>
    <w:qFormat/>
    <w:pPr>
      <w:ind w:left="0" w:firstLine="1536"/>
      <w:spacing w:before="120" w:after="120" w:line="300" w:lineRule="auto"/>
    </w:pPr>
  </w:style>
  <w:style w:type="paragraph" w:styleId="1049" w:customStyle="1">
    <w:name w:val="索引 41"/>
    <w:basedOn w:val="827"/>
    <w:next w:val="826"/>
    <w:uiPriority w:val="0"/>
    <w:qFormat/>
    <w:pPr>
      <w:ind w:left="600" w:firstLine="2560"/>
      <w:jc w:val="center"/>
      <w:spacing w:before="0" w:after="0" w:line="360" w:lineRule="auto"/>
    </w:pPr>
  </w:style>
  <w:style w:type="paragraph" w:styleId="1050" w:customStyle="1">
    <w:name w:val="索引 61"/>
    <w:basedOn w:val="827"/>
    <w:next w:val="826"/>
    <w:uiPriority w:val="0"/>
    <w:qFormat/>
    <w:pPr>
      <w:ind w:left="1000" w:firstLine="2560"/>
      <w:jc w:val="center"/>
      <w:spacing w:before="0" w:after="0" w:line="360" w:lineRule="auto"/>
    </w:pPr>
  </w:style>
  <w:style w:type="paragraph" w:styleId="1051" w:customStyle="1">
    <w:name w:val="图表"/>
    <w:basedOn w:val="827"/>
    <w:next w:val="1052"/>
    <w:uiPriority w:val="0"/>
    <w:qFormat/>
    <w:pPr>
      <w:ind w:left="0" w:firstLine="2048"/>
      <w:jc w:val="center"/>
      <w:spacing w:before="0" w:after="0" w:line="240" w:lineRule="auto"/>
    </w:pPr>
  </w:style>
  <w:style w:type="paragraph" w:styleId="1052" w:customStyle="1">
    <w:name w:val="reader-word-layer"/>
    <w:basedOn w:val="827"/>
    <w:next w:val="1053"/>
    <w:uiPriority w:val="0"/>
    <w:qFormat/>
    <w:pPr>
      <w:ind w:left="0" w:firstLine="1024"/>
      <w:spacing w:before="280" w:after="280" w:line="240" w:lineRule="auto"/>
    </w:pPr>
  </w:style>
  <w:style w:type="paragraph" w:styleId="1053" w:customStyle="1">
    <w:name w:val="样式 加粗 居中1"/>
    <w:next w:val="1054"/>
    <w:uiPriority w:val="0"/>
    <w:qFormat/>
    <w:pPr>
      <w:ind w:firstLine="2560"/>
      <w:jc w:val="center"/>
    </w:pPr>
    <w:rPr>
      <w:rFonts w:ascii="Calibri" w:hAnsi="Calibri" w:eastAsia="宋体" w:cs="Times New Roman"/>
      <w:lang w:val="en-US" w:eastAsia="zh-CN" w:bidi="ar-SA"/>
    </w:rPr>
  </w:style>
  <w:style w:type="paragraph" w:styleId="1054" w:customStyle="1">
    <w:name w:val="xl65"/>
    <w:basedOn w:val="827"/>
    <w:next w:val="1055"/>
    <w:uiPriority w:val="0"/>
    <w:qFormat/>
    <w:pPr>
      <w:ind w:left="0" w:firstLine="5120"/>
      <w:spacing w:before="280" w:after="280" w:line="240" w:lineRule="auto"/>
    </w:pPr>
  </w:style>
  <w:style w:type="paragraph" w:styleId="1055" w:customStyle="1">
    <w:name w:val="节标题"/>
    <w:basedOn w:val="827"/>
    <w:next w:val="1056"/>
    <w:uiPriority w:val="0"/>
    <w:qFormat/>
    <w:pPr>
      <w:ind w:left="0" w:firstLine="5120"/>
      <w:jc w:val="center"/>
      <w:spacing w:before="0" w:after="0" w:line="289" w:lineRule="atLeast"/>
    </w:pPr>
  </w:style>
  <w:style w:type="paragraph" w:styleId="1056" w:customStyle="1">
    <w:name w:val="文档标题6"/>
    <w:basedOn w:val="833"/>
    <w:next w:val="826"/>
    <w:uiPriority w:val="0"/>
    <w:qFormat/>
    <w:pPr>
      <w:ind w:left="1134" w:firstLine="20"/>
      <w:spacing w:before="280" w:after="280" w:line="360" w:lineRule="auto"/>
      <w:outlineLvl w:val="5"/>
    </w:pPr>
  </w:style>
  <w:style w:type="paragraph" w:styleId="1057" w:customStyle="1">
    <w:name w:val="标书正文"/>
    <w:basedOn w:val="827"/>
    <w:next w:val="1058"/>
    <w:uiPriority w:val="0"/>
    <w:qFormat/>
    <w:pPr>
      <w:ind w:left="440" w:right="100" w:firstLine="2760"/>
      <w:spacing w:before="0" w:after="0" w:line="360" w:lineRule="auto"/>
    </w:pPr>
  </w:style>
  <w:style w:type="paragraph" w:styleId="1058" w:customStyle="1">
    <w:name w:val="xl67"/>
    <w:basedOn w:val="827"/>
    <w:next w:val="1050"/>
    <w:uiPriority w:val="0"/>
    <w:qFormat/>
    <w:pPr>
      <w:ind w:left="0" w:firstLine="5120"/>
      <w:spacing w:before="280" w:after="280" w:line="240" w:lineRule="auto"/>
    </w:pPr>
  </w:style>
  <w:style w:type="paragraph" w:styleId="1059" w:customStyle="1">
    <w:name w:val="表内文字"/>
    <w:basedOn w:val="827"/>
    <w:next w:val="866"/>
    <w:uiPriority w:val="0"/>
    <w:qFormat/>
    <w:pPr>
      <w:ind w:left="0" w:firstLine="7680"/>
      <w:jc w:val="center"/>
      <w:spacing w:before="50" w:after="50" w:line="240" w:lineRule="auto"/>
    </w:pPr>
  </w:style>
  <w:style w:type="paragraph" w:styleId="1060" w:customStyle="1">
    <w:name w:val="Item Step in Table"/>
    <w:next w:val="1061"/>
    <w:uiPriority w:val="0"/>
    <w:qFormat/>
    <w:pPr>
      <w:ind w:left="397" w:firstLine="3699"/>
      <w:jc w:val="both"/>
      <w:spacing w:before="40" w:after="40"/>
    </w:pPr>
    <w:rPr>
      <w:rFonts w:ascii="Calibri" w:hAnsi="Calibri" w:eastAsia="宋体" w:cs="Times New Roman"/>
      <w:lang w:val="en-US" w:eastAsia="zh-CN" w:bidi="ar-SA"/>
    </w:rPr>
  </w:style>
  <w:style w:type="paragraph" w:styleId="1061" w:customStyle="1">
    <w:name w:val="Char Char Char Char Char Char1 Char Char Char Char Char Char"/>
    <w:basedOn w:val="827"/>
    <w:next w:val="1062"/>
    <w:uiPriority w:val="0"/>
    <w:qFormat/>
    <w:pPr>
      <w:ind w:left="0" w:firstLine="2560"/>
      <w:spacing w:before="0" w:after="0" w:line="240" w:lineRule="auto"/>
    </w:pPr>
  </w:style>
  <w:style w:type="paragraph" w:styleId="1062" w:customStyle="1">
    <w:name w:val="Char Char1"/>
    <w:basedOn w:val="827"/>
    <w:next w:val="1063"/>
    <w:uiPriority w:val="0"/>
    <w:qFormat/>
    <w:pPr>
      <w:ind w:left="0" w:firstLine="3584"/>
      <w:spacing w:before="0" w:after="160" w:line="240" w:lineRule="exact"/>
    </w:pPr>
  </w:style>
  <w:style w:type="paragraph" w:styleId="1063" w:customStyle="1">
    <w:name w:val="样式 标题 3 + 行距: 1.5 倍行距"/>
    <w:basedOn w:val="830"/>
    <w:next w:val="883"/>
    <w:uiPriority w:val="0"/>
    <w:qFormat/>
    <w:pPr>
      <w:ind w:left="200" w:firstLine="18"/>
      <w:spacing w:before="0" w:after="0" w:line="360" w:lineRule="auto"/>
      <w:outlineLvl w:val="2"/>
    </w:pPr>
  </w:style>
  <w:style w:type="paragraph" w:styleId="1064" w:customStyle="1">
    <w:name w:val="Char Char Char Char Char Char1"/>
    <w:basedOn w:val="827"/>
    <w:next w:val="1065"/>
    <w:uiPriority w:val="0"/>
    <w:qFormat/>
    <w:pPr>
      <w:ind w:left="0" w:firstLine="2560"/>
      <w:spacing w:before="0" w:after="0" w:line="240" w:lineRule="auto"/>
    </w:pPr>
  </w:style>
  <w:style w:type="paragraph" w:styleId="1065" w:customStyle="1">
    <w:name w:val="正文缩进2"/>
    <w:basedOn w:val="827"/>
    <w:next w:val="1038"/>
    <w:uiPriority w:val="0"/>
    <w:qFormat/>
    <w:pPr>
      <w:ind w:left="420" w:firstLine="1188"/>
      <w:spacing w:before="0" w:after="0" w:line="240" w:lineRule="auto"/>
    </w:pPr>
  </w:style>
  <w:style w:type="paragraph" w:styleId="1066" w:customStyle="1">
    <w:name w:val="索引 31"/>
    <w:basedOn w:val="827"/>
    <w:next w:val="826"/>
    <w:uiPriority w:val="0"/>
    <w:qFormat/>
    <w:pPr>
      <w:ind w:left="400" w:firstLine="2560"/>
      <w:jc w:val="center"/>
      <w:spacing w:before="0" w:after="0" w:line="360" w:lineRule="auto"/>
    </w:pPr>
  </w:style>
  <w:style w:type="paragraph" w:styleId="1067" w:customStyle="1">
    <w:name w:val="项目符0"/>
    <w:basedOn w:val="827"/>
    <w:next w:val="1068"/>
    <w:uiPriority w:val="0"/>
    <w:qFormat/>
    <w:pPr>
      <w:ind w:left="300" w:right="57" w:firstLine="2760"/>
      <w:spacing w:before="0" w:after="0" w:line="300" w:lineRule="auto"/>
    </w:pPr>
  </w:style>
  <w:style w:type="paragraph" w:styleId="1068" w:customStyle="1">
    <w:name w:val="宏文本1"/>
    <w:next w:val="1060"/>
    <w:uiPriority w:val="0"/>
    <w:qFormat/>
    <w:pPr>
      <w:ind w:firstLine="5632"/>
      <w:widowControl w:val="off"/>
    </w:pPr>
    <w:rPr>
      <w:rFonts w:ascii="Calibri" w:hAnsi="Calibri" w:eastAsia="宋体" w:cs="Times New Roman"/>
      <w:lang w:val="en-US" w:eastAsia="zh-CN" w:bidi="ar-SA"/>
    </w:rPr>
  </w:style>
  <w:style w:type="paragraph" w:styleId="1069" w:customStyle="1">
    <w:name w:val="xl81"/>
    <w:basedOn w:val="827"/>
    <w:next w:val="1070"/>
    <w:uiPriority w:val="0"/>
    <w:qFormat/>
    <w:pPr>
      <w:ind w:left="0" w:firstLine="5120"/>
      <w:spacing w:before="280" w:after="280" w:line="240" w:lineRule="auto"/>
    </w:pPr>
  </w:style>
  <w:style w:type="paragraph" w:styleId="1070" w:customStyle="1">
    <w:name w:val="xl25"/>
    <w:basedOn w:val="827"/>
    <w:next w:val="1071"/>
    <w:uiPriority w:val="0"/>
    <w:qFormat/>
    <w:pPr>
      <w:ind w:left="0" w:firstLine="14"/>
      <w:spacing w:before="280" w:after="280" w:line="240" w:lineRule="auto"/>
      <w:shd w:val="clear" w:color="000000" w:fill="ffffff"/>
    </w:pPr>
  </w:style>
  <w:style w:type="paragraph" w:styleId="1071" w:customStyle="1">
    <w:name w:val="普通(网站)1"/>
    <w:basedOn w:val="827"/>
    <w:next w:val="1072"/>
    <w:uiPriority w:val="0"/>
    <w:qFormat/>
    <w:pPr>
      <w:ind w:left="200" w:firstLine="1224"/>
      <w:spacing w:before="280" w:after="280" w:line="240" w:lineRule="auto"/>
    </w:pPr>
  </w:style>
  <w:style w:type="paragraph" w:styleId="1072" w:customStyle="1">
    <w:name w:val="xl27"/>
    <w:basedOn w:val="827"/>
    <w:next w:val="1073"/>
    <w:uiPriority w:val="0"/>
    <w:qFormat/>
    <w:pPr>
      <w:ind w:left="0" w:firstLine="20"/>
      <w:spacing w:before="280" w:after="280" w:line="240" w:lineRule="auto"/>
      <w:shd w:val="clear" w:color="000000" w:fill="ffffff"/>
    </w:pPr>
  </w:style>
  <w:style w:type="paragraph" w:styleId="1073" w:customStyle="1">
    <w:name w:val="表格文字图表文字"/>
    <w:basedOn w:val="827"/>
    <w:next w:val="1074"/>
    <w:uiPriority w:val="0"/>
    <w:qFormat/>
    <w:pPr>
      <w:ind w:left="0" w:firstLine="3584"/>
      <w:jc w:val="center"/>
      <w:spacing w:before="0" w:after="0" w:line="240" w:lineRule="auto"/>
    </w:pPr>
  </w:style>
  <w:style w:type="paragraph" w:styleId="1074" w:customStyle="1">
    <w:name w:val="样式 目录 3 + 左侧:  2 字符1"/>
    <w:next w:val="1075"/>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5" w:customStyle="1">
    <w:name w:val="文档正文"/>
    <w:basedOn w:val="827"/>
    <w:next w:val="1076"/>
    <w:uiPriority w:val="0"/>
    <w:qFormat/>
    <w:pPr>
      <w:ind w:left="567" w:firstLine="3639"/>
      <w:spacing w:before="0" w:after="0" w:line="480" w:lineRule="atLeast"/>
    </w:pPr>
  </w:style>
  <w:style w:type="paragraph" w:styleId="1076" w:customStyle="1">
    <w:name w:val="列表框2"/>
    <w:next w:val="1077"/>
    <w:uiPriority w:val="0"/>
    <w:qFormat/>
    <w:pPr>
      <w:ind w:firstLine="2048"/>
      <w:spacing w:line="460" w:lineRule="exact"/>
    </w:pPr>
    <w:rPr>
      <w:rFonts w:ascii="Calibri" w:hAnsi="Calibri" w:eastAsia="宋体" w:cs="Times New Roman"/>
      <w:lang w:val="en-US" w:eastAsia="zh-CN" w:bidi="ar-SA"/>
    </w:rPr>
  </w:style>
  <w:style w:type="paragraph" w:styleId="1077" w:customStyle="1">
    <w:name w:val="font10"/>
    <w:basedOn w:val="827"/>
    <w:next w:val="857"/>
    <w:uiPriority w:val="0"/>
    <w:qFormat/>
    <w:pPr>
      <w:ind w:left="0" w:firstLine="3584"/>
      <w:spacing w:before="280" w:after="280" w:line="240" w:lineRule="auto"/>
    </w:pPr>
  </w:style>
  <w:style w:type="paragraph" w:styleId="1078" w:customStyle="1">
    <w:name w:val="Char1 Char Char"/>
    <w:basedOn w:val="827"/>
    <w:next w:val="863"/>
    <w:uiPriority w:val="0"/>
    <w:qFormat/>
    <w:pPr>
      <w:ind w:left="0" w:firstLine="2560"/>
      <w:spacing w:before="0" w:after="0" w:line="240" w:lineRule="auto"/>
    </w:pPr>
  </w:style>
  <w:style w:type="paragraph" w:styleId="1079">
    <w:name w:val="Intense Quote"/>
    <w:next w:val="826"/>
    <w:uiPriority w:val="0"/>
    <w:qFormat/>
    <w:pPr>
      <w:ind w:left="3766" w:right="950"/>
      <w:jc w:val="center"/>
      <w:spacing w:before="360" w:after="360"/>
    </w:pPr>
    <w:rPr>
      <w:rFonts w:ascii="Calibri" w:hAnsi="Calibri" w:eastAsia="宋体" w:cs="Times New Roman"/>
      <w:i/>
      <w:lang w:val="en-US" w:eastAsia="zh-CN" w:bidi="ar-SA"/>
    </w:rPr>
  </w:style>
  <w:style w:type="paragraph" w:styleId="1080" w:customStyle="1">
    <w:name w:val="列表编号 21"/>
    <w:basedOn w:val="827"/>
    <w:next w:val="1081"/>
    <w:uiPriority w:val="0"/>
    <w:qFormat/>
    <w:pPr>
      <w:ind w:left="0" w:firstLine="2560"/>
      <w:spacing w:before="0" w:after="0" w:line="360" w:lineRule="auto"/>
    </w:pPr>
  </w:style>
  <w:style w:type="paragraph" w:styleId="1081" w:customStyle="1">
    <w:name w:val="正文文本 21"/>
    <w:basedOn w:val="827"/>
    <w:next w:val="1034"/>
    <w:uiPriority w:val="0"/>
    <w:qFormat/>
    <w:pPr>
      <w:ind w:left="0" w:firstLine="2560"/>
      <w:jc w:val="center"/>
      <w:spacing w:before="0" w:after="120" w:line="480" w:lineRule="auto"/>
    </w:pPr>
  </w:style>
  <w:style w:type="paragraph" w:styleId="1082" w:customStyle="1">
    <w:name w:val="font8"/>
    <w:basedOn w:val="827"/>
    <w:next w:val="1083"/>
    <w:uiPriority w:val="0"/>
    <w:qFormat/>
    <w:pPr>
      <w:ind w:left="0" w:firstLine="2048"/>
      <w:spacing w:before="280" w:after="280" w:line="240" w:lineRule="auto"/>
    </w:pPr>
  </w:style>
  <w:style w:type="paragraph" w:styleId="1083" w:customStyle="1">
    <w:name w:val="Default"/>
    <w:next w:val="859"/>
    <w:uiPriority w:val="0"/>
    <w:qFormat/>
    <w:pPr>
      <w:ind w:firstLine="5120"/>
      <w:widowControl w:val="off"/>
    </w:pPr>
    <w:rPr>
      <w:rFonts w:ascii="Calibri" w:hAnsi="Calibri" w:eastAsia="宋体" w:cs="Times New Roman"/>
      <w:lang w:val="en-US" w:eastAsia="zh-CN" w:bidi="ar-SA"/>
    </w:rPr>
  </w:style>
  <w:style w:type="paragraph" w:styleId="1084" w:customStyle="1">
    <w:name w:val="小节标题"/>
    <w:basedOn w:val="827"/>
    <w:next w:val="826"/>
    <w:uiPriority w:val="0"/>
    <w:qFormat/>
    <w:pPr>
      <w:ind w:left="0" w:firstLine="7168"/>
      <w:spacing w:before="175" w:after="102" w:line="351" w:lineRule="atLeast"/>
    </w:pPr>
  </w:style>
  <w:style w:type="paragraph" w:styleId="1085" w:customStyle="1">
    <w:name w:val="图1"/>
    <w:basedOn w:val="827"/>
    <w:next w:val="826"/>
    <w:uiPriority w:val="0"/>
    <w:qFormat/>
    <w:pPr>
      <w:ind w:left="1105" w:firstLine="2580"/>
      <w:jc w:val="center"/>
      <w:spacing w:before="0" w:after="0" w:line="360" w:lineRule="auto"/>
    </w:pPr>
  </w:style>
  <w:style w:type="paragraph" w:styleId="1086" w:customStyle="1">
    <w:name w:val="Char Char Char Char Char Char1 Char Char Char1 Char Char Char Char Char Char Char Char Char Char Char Char Char Char Char Char"/>
    <w:basedOn w:val="827"/>
    <w:next w:val="1087"/>
    <w:uiPriority w:val="0"/>
    <w:qFormat/>
    <w:pPr>
      <w:ind w:left="0" w:firstLine="2560"/>
      <w:spacing w:before="0" w:after="0" w:line="240" w:lineRule="auto"/>
    </w:pPr>
  </w:style>
  <w:style w:type="paragraph" w:styleId="1087" w:customStyle="1">
    <w:name w:val="1正文"/>
    <w:basedOn w:val="827"/>
    <w:next w:val="1088"/>
    <w:uiPriority w:val="0"/>
    <w:qFormat/>
    <w:pPr>
      <w:ind w:left="480" w:firstLine="2784"/>
      <w:spacing w:before="0" w:after="0" w:line="300" w:lineRule="auto"/>
    </w:pPr>
  </w:style>
  <w:style w:type="paragraph" w:styleId="1088" w:customStyle="1">
    <w:name w:val="目录2"/>
    <w:basedOn w:val="827"/>
    <w:next w:val="826"/>
    <w:uiPriority w:val="0"/>
    <w:qFormat/>
    <w:pPr>
      <w:ind w:left="209" w:firstLine="5329"/>
      <w:spacing w:before="0" w:after="0" w:line="317" w:lineRule="atLeast"/>
    </w:pPr>
  </w:style>
  <w:style w:type="paragraph" w:styleId="1089" w:customStyle="1">
    <w:name w:val="批注主题1"/>
    <w:next w:val="826"/>
    <w:uiPriority w:val="0"/>
    <w:qFormat/>
    <w:pPr>
      <w:ind w:left="200" w:firstLine="4808"/>
      <w:spacing w:line="360" w:lineRule="auto"/>
    </w:pPr>
    <w:rPr>
      <w:rFonts w:ascii="Calibri" w:hAnsi="Calibri" w:eastAsia="宋体" w:cs="Times New Roman"/>
      <w:lang w:val="en-US" w:eastAsia="zh-CN" w:bidi="ar-SA"/>
    </w:rPr>
  </w:style>
  <w:style w:type="paragraph" w:styleId="1090" w:customStyle="1">
    <w:name w:val="xl66"/>
    <w:basedOn w:val="827"/>
    <w:next w:val="1091"/>
    <w:uiPriority w:val="0"/>
    <w:qFormat/>
    <w:pPr>
      <w:ind w:left="0" w:firstLine="3584"/>
      <w:spacing w:before="280" w:after="280" w:line="240" w:lineRule="auto"/>
    </w:pPr>
  </w:style>
  <w:style w:type="paragraph" w:styleId="1091" w:customStyle="1">
    <w:name w:val="表格文字（居中）"/>
    <w:basedOn w:val="827"/>
    <w:next w:val="1092"/>
    <w:uiPriority w:val="0"/>
    <w:qFormat/>
    <w:pPr>
      <w:ind w:left="0" w:firstLine="2560"/>
      <w:jc w:val="center"/>
      <w:spacing w:before="0" w:after="0" w:line="360" w:lineRule="auto"/>
    </w:pPr>
  </w:style>
  <w:style w:type="paragraph" w:styleId="1092" w:customStyle="1">
    <w:name w:val="style16"/>
    <w:basedOn w:val="827"/>
    <w:next w:val="1093"/>
    <w:uiPriority w:val="0"/>
    <w:qFormat/>
    <w:pPr>
      <w:ind w:left="0" w:firstLine="2048"/>
      <w:spacing w:before="280" w:after="280" w:line="240" w:lineRule="auto"/>
    </w:pPr>
  </w:style>
  <w:style w:type="paragraph" w:styleId="1093" w:customStyle="1">
    <w:name w:val="font6"/>
    <w:basedOn w:val="827"/>
    <w:next w:val="1094"/>
    <w:uiPriority w:val="0"/>
    <w:qFormat/>
    <w:pPr>
      <w:ind w:left="0" w:firstLine="5120"/>
      <w:spacing w:before="280" w:after="280" w:line="240" w:lineRule="auto"/>
    </w:pPr>
  </w:style>
  <w:style w:type="paragraph" w:styleId="1094" w:customStyle="1">
    <w:name w:val="正文首行缩进 21"/>
    <w:next w:val="1095"/>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5" w:customStyle="1">
    <w:name w:val="Body"/>
    <w:next w:val="1096"/>
    <w:uiPriority w:val="0"/>
    <w:qFormat/>
    <w:pPr>
      <w:ind w:left="567" w:right="2835" w:firstLine="3584"/>
      <w:spacing w:after="60"/>
    </w:pPr>
    <w:rPr>
      <w:rFonts w:ascii="Calibri" w:hAnsi="Calibri" w:eastAsia="宋体" w:cs="Times New Roman"/>
      <w:lang w:val="en-US" w:eastAsia="zh-CN" w:bidi="ar-SA"/>
    </w:rPr>
  </w:style>
  <w:style w:type="paragraph" w:styleId="1096" w:customStyle="1">
    <w:name w:val="索引 91"/>
    <w:basedOn w:val="827"/>
    <w:next w:val="826"/>
    <w:uiPriority w:val="0"/>
    <w:qFormat/>
    <w:pPr>
      <w:ind w:left="1600" w:firstLine="2560"/>
      <w:jc w:val="center"/>
      <w:spacing w:before="0" w:after="0" w:line="360" w:lineRule="auto"/>
    </w:pPr>
  </w:style>
  <w:style w:type="paragraph" w:styleId="1097" w:customStyle="1">
    <w:name w:val="图片0"/>
    <w:basedOn w:val="827"/>
    <w:next w:val="872"/>
    <w:uiPriority w:val="0"/>
    <w:qFormat/>
    <w:pPr>
      <w:ind w:left="-161" w:firstLine="1187"/>
      <w:spacing w:before="0" w:after="0" w:line="276" w:lineRule="auto"/>
    </w:pPr>
  </w:style>
  <w:style w:type="paragraph" w:styleId="1098" w:customStyle="1">
    <w:name w:val="正文段"/>
    <w:basedOn w:val="827"/>
    <w:next w:val="1089"/>
    <w:uiPriority w:val="0"/>
    <w:qFormat/>
    <w:pPr>
      <w:ind w:left="454" w:firstLine="1222"/>
      <w:spacing w:before="0" w:after="240" w:line="240" w:lineRule="atLeast"/>
    </w:pPr>
  </w:style>
  <w:style w:type="paragraph" w:styleId="1099" w:customStyle="1">
    <w:name w:val="三号 居中"/>
    <w:basedOn w:val="827"/>
    <w:next w:val="1100"/>
    <w:uiPriority w:val="0"/>
    <w:qFormat/>
    <w:pPr>
      <w:ind w:left="0" w:firstLine="6144"/>
      <w:jc w:val="center"/>
      <w:spacing w:before="0" w:after="0" w:line="360" w:lineRule="auto"/>
    </w:pPr>
  </w:style>
  <w:style w:type="paragraph" w:styleId="1100" w:customStyle="1">
    <w:name w:val="列出段落1"/>
    <w:basedOn w:val="827"/>
    <w:next w:val="1101"/>
    <w:uiPriority w:val="0"/>
    <w:qFormat/>
    <w:pPr>
      <w:ind w:left="420" w:firstLine="3748"/>
      <w:spacing w:before="0" w:after="0" w:line="240" w:lineRule="auto"/>
    </w:pPr>
  </w:style>
  <w:style w:type="paragraph" w:styleId="1101" w:customStyle="1">
    <w:name w:val="Char Char Char Char Char Char1 Char Char Char1 Char Char Char"/>
    <w:basedOn w:val="827"/>
    <w:next w:val="1039"/>
    <w:uiPriority w:val="0"/>
    <w:qFormat/>
    <w:pPr>
      <w:ind w:left="0" w:firstLine="2560"/>
      <w:spacing w:before="0" w:after="0" w:line="240" w:lineRule="auto"/>
    </w:pPr>
  </w:style>
  <w:style w:type="paragraph" w:styleId="1102" w:customStyle="1">
    <w:name w:val="样式 标题 3 + (中文) 黑体 小四 非加粗 段前: 7.8 磅 段后: 0 磅 行距: 固定值 20 磅"/>
    <w:basedOn w:val="830"/>
    <w:next w:val="1057"/>
    <w:uiPriority w:val="0"/>
    <w:qFormat/>
    <w:pPr>
      <w:ind w:left="0"/>
      <w:spacing w:before="0" w:after="0" w:line="400" w:lineRule="exact"/>
      <w:outlineLvl w:val="2"/>
    </w:pPr>
  </w:style>
  <w:style w:type="paragraph" w:styleId="1103" w:customStyle="1">
    <w:name w:val="a2"/>
    <w:basedOn w:val="827"/>
    <w:next w:val="864"/>
    <w:uiPriority w:val="0"/>
    <w:qFormat/>
    <w:pPr>
      <w:ind w:left="0" w:firstLine="1024"/>
      <w:spacing w:before="280" w:after="280" w:line="240" w:lineRule="auto"/>
    </w:pPr>
  </w:style>
  <w:style w:type="paragraph" w:styleId="1104" w:customStyle="1">
    <w:name w:val="需求文档正文样式"/>
    <w:basedOn w:val="827"/>
    <w:next w:val="1105"/>
    <w:uiPriority w:val="0"/>
    <w:qFormat/>
    <w:pPr>
      <w:ind w:left="437" w:firstLine="2741"/>
      <w:spacing w:before="0" w:after="0" w:line="360" w:lineRule="auto"/>
    </w:pPr>
  </w:style>
  <w:style w:type="paragraph" w:styleId="1105" w:customStyle="1">
    <w:name w:val="xl74"/>
    <w:basedOn w:val="827"/>
    <w:next w:val="1106"/>
    <w:uiPriority w:val="0"/>
    <w:qFormat/>
    <w:pPr>
      <w:ind w:left="0" w:firstLine="16"/>
      <w:jc w:val="center"/>
      <w:spacing w:before="280" w:after="280" w:line="240" w:lineRule="auto"/>
      <w:shd w:val="clear" w:color="000000" w:fill="538dd5"/>
    </w:pPr>
  </w:style>
  <w:style w:type="paragraph" w:styleId="1106" w:customStyle="1">
    <w:name w:val="xl88"/>
    <w:basedOn w:val="827"/>
    <w:next w:val="1020"/>
    <w:uiPriority w:val="0"/>
    <w:qFormat/>
    <w:pPr>
      <w:ind w:left="0" w:firstLine="5120"/>
      <w:spacing w:before="280" w:after="280" w:line="240" w:lineRule="auto"/>
    </w:pPr>
  </w:style>
  <w:style w:type="paragraph" w:styleId="1107" w:customStyle="1">
    <w:name w:val="afont"/>
    <w:basedOn w:val="827"/>
    <w:next w:val="850"/>
    <w:uiPriority w:val="0"/>
    <w:qFormat/>
    <w:pPr>
      <w:ind w:left="0" w:firstLine="2048"/>
      <w:spacing w:before="100" w:after="100" w:line="285" w:lineRule="atLeast"/>
    </w:pPr>
  </w:style>
  <w:style w:type="paragraph" w:styleId="1108" w:customStyle="1">
    <w:name w:val="日期1"/>
    <w:basedOn w:val="827"/>
    <w:next w:val="826"/>
    <w:uiPriority w:val="0"/>
    <w:qFormat/>
    <w:pPr>
      <w:ind w:left="100" w:firstLine="6144"/>
      <w:spacing w:before="0" w:after="0" w:line="240" w:lineRule="auto"/>
    </w:pPr>
  </w:style>
  <w:style w:type="paragraph" w:styleId="1109" w:customStyle="1">
    <w:name w:val="Char Char Char Char Char Char Char Char Char Char Char Char Char Char Char Char"/>
    <w:basedOn w:val="827"/>
    <w:next w:val="1110"/>
    <w:uiPriority w:val="0"/>
    <w:qFormat/>
    <w:pPr>
      <w:ind w:left="682" w:firstLine="1224"/>
      <w:spacing w:before="0" w:after="0" w:line="360" w:lineRule="auto"/>
    </w:pPr>
  </w:style>
  <w:style w:type="paragraph" w:styleId="1110" w:customStyle="1">
    <w:name w:val="列表编号 51"/>
    <w:basedOn w:val="827"/>
    <w:next w:val="1111"/>
    <w:uiPriority w:val="0"/>
    <w:qFormat/>
    <w:pPr>
      <w:ind w:left="900" w:firstLine="2652"/>
      <w:spacing w:before="0" w:after="0" w:line="360" w:lineRule="auto"/>
    </w:pPr>
  </w:style>
  <w:style w:type="paragraph" w:styleId="1111" w:customStyle="1">
    <w:name w:val="样式 标题 1 + 黑体 (符号) 宋体 三号 段前: 7.8 磅 段后: 7.8 磅 行距: 1.5 倍行距"/>
    <w:basedOn w:val="828"/>
    <w:next w:val="1112"/>
    <w:uiPriority w:val="0"/>
    <w:qFormat/>
    <w:pPr>
      <w:ind w:left="432" w:firstLine="18"/>
      <w:spacing w:before="40" w:after="40" w:line="360" w:lineRule="auto"/>
      <w:outlineLvl w:val="0"/>
    </w:pPr>
  </w:style>
  <w:style w:type="paragraph" w:styleId="1112" w:customStyle="1">
    <w:name w:val="表格用"/>
    <w:basedOn w:val="827"/>
    <w:next w:val="1029"/>
    <w:uiPriority w:val="0"/>
    <w:qFormat/>
    <w:pPr>
      <w:ind w:left="0" w:firstLine="1024"/>
      <w:spacing w:before="0" w:after="0" w:line="360" w:lineRule="auto"/>
    </w:pPr>
  </w:style>
  <w:style w:type="paragraph" w:styleId="1113" w:customStyle="1">
    <w:name w:val="正文（首行缩进 2 字符）"/>
    <w:next w:val="1026"/>
    <w:uiPriority w:val="0"/>
    <w:qFormat/>
    <w:pPr>
      <w:ind w:left="480" w:firstLine="2784"/>
      <w:jc w:val="center"/>
      <w:spacing w:line="300" w:lineRule="auto"/>
    </w:pPr>
    <w:rPr>
      <w:rFonts w:ascii="Calibri" w:hAnsi="Calibri" w:eastAsia="宋体" w:cs="Times New Roman"/>
      <w:lang w:val="en-US" w:eastAsia="zh-CN" w:bidi="ar-SA"/>
    </w:rPr>
  </w:style>
  <w:style w:type="paragraph" w:styleId="1114" w:customStyle="1">
    <w:name w:val="Char"/>
    <w:basedOn w:val="827"/>
    <w:next w:val="1115"/>
    <w:uiPriority w:val="0"/>
    <w:qFormat/>
    <w:pPr>
      <w:ind w:left="900" w:firstLine="2608"/>
      <w:spacing w:before="0" w:after="0" w:line="240" w:lineRule="auto"/>
    </w:pPr>
  </w:style>
  <w:style w:type="paragraph" w:styleId="1115" w:customStyle="1">
    <w:name w:val="Char Char Char2 Char Char Char2 Char"/>
    <w:basedOn w:val="827"/>
    <w:next w:val="1116"/>
    <w:uiPriority w:val="0"/>
    <w:qFormat/>
    <w:pPr>
      <w:ind w:left="560" w:firstLine="3632"/>
      <w:spacing w:before="0" w:after="160" w:line="240" w:lineRule="exact"/>
    </w:pPr>
  </w:style>
  <w:style w:type="paragraph" w:styleId="1116" w:customStyle="1">
    <w:name w:val="目录3"/>
    <w:basedOn w:val="827"/>
    <w:next w:val="826"/>
    <w:uiPriority w:val="0"/>
    <w:qFormat/>
    <w:pPr>
      <w:ind w:left="419" w:firstLine="5283"/>
      <w:spacing w:before="0" w:after="0" w:line="317" w:lineRule="atLeast"/>
    </w:pPr>
  </w:style>
  <w:style w:type="paragraph" w:styleId="1117" w:customStyle="1">
    <w:name w:val="表格"/>
    <w:basedOn w:val="827"/>
    <w:next w:val="1118"/>
    <w:uiPriority w:val="0"/>
    <w:qFormat/>
    <w:pPr>
      <w:ind w:left="0" w:firstLine="2560"/>
      <w:spacing w:before="0" w:after="0" w:line="360" w:lineRule="auto"/>
    </w:pPr>
  </w:style>
  <w:style w:type="paragraph" w:styleId="1118" w:customStyle="1">
    <w:name w:val="xl26"/>
    <w:basedOn w:val="827"/>
    <w:next w:val="1078"/>
    <w:uiPriority w:val="0"/>
    <w:qFormat/>
    <w:pPr>
      <w:ind w:left="0" w:firstLine="20"/>
      <w:jc w:val="center"/>
      <w:spacing w:before="280" w:after="280" w:line="240" w:lineRule="auto"/>
      <w:shd w:val="clear" w:color="000000" w:fill="ffffff"/>
    </w:pPr>
  </w:style>
  <w:style w:type="paragraph" w:styleId="1119" w:customStyle="1">
    <w:name w:val="xl71"/>
    <w:basedOn w:val="827"/>
    <w:next w:val="1120"/>
    <w:uiPriority w:val="0"/>
    <w:qFormat/>
    <w:pPr>
      <w:ind w:left="0" w:firstLine="1536"/>
      <w:spacing w:before="280" w:after="280" w:line="240" w:lineRule="auto"/>
    </w:pPr>
  </w:style>
  <w:style w:type="paragraph" w:styleId="1120" w:customStyle="1">
    <w:name w:val="正文文本 31"/>
    <w:basedOn w:val="827"/>
    <w:next w:val="1121"/>
    <w:uiPriority w:val="0"/>
    <w:qFormat/>
    <w:pPr>
      <w:ind w:left="0" w:firstLine="3584"/>
      <w:jc w:val="center"/>
      <w:spacing w:before="0" w:after="120" w:line="360" w:lineRule="auto"/>
    </w:pPr>
  </w:style>
  <w:style w:type="paragraph" w:styleId="1121" w:customStyle="1">
    <w:name w:val="列出段落111"/>
    <w:basedOn w:val="827"/>
    <w:next w:val="1122"/>
    <w:uiPriority w:val="0"/>
    <w:qFormat/>
    <w:pPr>
      <w:ind w:left="420" w:firstLine="3748"/>
      <w:spacing w:before="0" w:after="0" w:line="240" w:lineRule="auto"/>
    </w:pPr>
  </w:style>
  <w:style w:type="paragraph" w:styleId="1122" w:customStyle="1">
    <w:name w:val="xl78"/>
    <w:basedOn w:val="827"/>
    <w:next w:val="1123"/>
    <w:uiPriority w:val="0"/>
    <w:qFormat/>
    <w:pPr>
      <w:ind w:left="0" w:firstLine="3584"/>
      <w:jc w:val="center"/>
      <w:spacing w:before="280" w:after="280" w:line="240" w:lineRule="auto"/>
    </w:pPr>
  </w:style>
  <w:style w:type="paragraph" w:styleId="1123" w:customStyle="1">
    <w:name w:val="段落正文"/>
    <w:next w:val="1113"/>
    <w:uiPriority w:val="0"/>
    <w:qFormat/>
    <w:pPr>
      <w:ind w:firstLine="4608"/>
      <w:jc w:val="center"/>
      <w:spacing w:line="360" w:lineRule="auto"/>
    </w:pPr>
    <w:rPr>
      <w:rFonts w:ascii="Calibri" w:hAnsi="Calibri" w:eastAsia="宋体" w:cs="Times New Roman"/>
      <w:lang w:val="en-US" w:eastAsia="zh-CN" w:bidi="ar-SA"/>
    </w:rPr>
  </w:style>
  <w:style w:type="paragraph" w:styleId="1124" w:customStyle="1">
    <w:name w:val="修订1"/>
    <w:uiPriority w:val="99"/>
    <w:unhideWhenUsed/>
    <w:qFormat/>
    <w:rPr>
      <w:rFonts w:ascii="Calibri" w:hAnsi="Calibri" w:eastAsia="宋体" w:cs="Times New Roman"/>
      <w:lang w:val="en-US" w:eastAsia="zh-CN" w:bidi="ar-SA"/>
    </w:rPr>
  </w:style>
  <w:style w:type="paragraph" w:styleId="1125" w:customStyle="1">
    <w:name w:val="2-2ji"/>
    <w:basedOn w:val="829"/>
    <w:next w:val="1021"/>
    <w:uiPriority w:val="0"/>
    <w:qFormat/>
    <w:pPr>
      <w:ind w:left="0" w:firstLine="24"/>
      <w:jc w:val="center"/>
      <w:spacing w:before="0" w:after="0" w:line="360" w:lineRule="auto"/>
      <w:outlineLvl w:val="1"/>
    </w:pPr>
  </w:style>
  <w:style w:type="paragraph" w:styleId="1126" w:customStyle="1">
    <w:name w:val="TOC 标题1"/>
    <w:basedOn w:val="828"/>
    <w:next w:val="826"/>
    <w:uiPriority w:val="0"/>
    <w:qFormat/>
    <w:pPr>
      <w:ind w:left="0" w:firstLine="6144"/>
      <w:spacing w:before="480" w:after="0" w:line="276" w:lineRule="auto"/>
    </w:pPr>
    <w:rPr>
      <w:b/>
      <w:sz w:val="30"/>
    </w:rPr>
  </w:style>
  <w:style w:type="paragraph" w:styleId="1127" w:customStyle="1">
    <w:name w:val="样式 小四 行距: 1.5 倍行距 首行缩进:  2 字符"/>
    <w:basedOn w:val="827"/>
    <w:next w:val="1128"/>
    <w:uiPriority w:val="0"/>
    <w:qFormat/>
    <w:pPr>
      <w:ind w:left="480" w:firstLine="2784"/>
      <w:spacing w:before="0" w:after="0" w:line="360" w:lineRule="auto"/>
    </w:pPr>
  </w:style>
  <w:style w:type="paragraph" w:styleId="1128" w:customStyle="1">
    <w:name w:val="xl84"/>
    <w:basedOn w:val="827"/>
    <w:next w:val="1125"/>
    <w:uiPriority w:val="0"/>
    <w:qFormat/>
    <w:pPr>
      <w:ind w:left="0" w:firstLine="2048"/>
      <w:jc w:val="center"/>
      <w:spacing w:before="280" w:after="280" w:line="240" w:lineRule="auto"/>
    </w:pPr>
  </w:style>
  <w:style w:type="paragraph" w:styleId="1129" w:customStyle="1">
    <w:name w:val="纯文本2"/>
    <w:basedOn w:val="827"/>
    <w:next w:val="1130"/>
    <w:uiPriority w:val="0"/>
    <w:qFormat/>
    <w:pPr>
      <w:ind w:left="0" w:firstLine="3584"/>
      <w:spacing w:before="0" w:after="0" w:line="240" w:lineRule="auto"/>
    </w:pPr>
  </w:style>
  <w:style w:type="paragraph" w:styleId="1130" w:customStyle="1">
    <w:name w:val="xl69"/>
    <w:basedOn w:val="827"/>
    <w:next w:val="1131"/>
    <w:uiPriority w:val="0"/>
    <w:qFormat/>
    <w:pPr>
      <w:ind w:left="0" w:firstLine="3584"/>
      <w:spacing w:before="280" w:after="280" w:line="240" w:lineRule="auto"/>
    </w:pPr>
  </w:style>
  <w:style w:type="paragraph" w:styleId="1131" w:customStyle="1">
    <w:name w:val="Char Char Char"/>
    <w:basedOn w:val="827"/>
    <w:next w:val="1117"/>
    <w:uiPriority w:val="0"/>
    <w:qFormat/>
    <w:pPr>
      <w:ind w:left="0" w:firstLine="2560"/>
      <w:spacing w:before="0" w:after="0" w:line="240" w:lineRule="auto"/>
    </w:pPr>
  </w:style>
  <w:style w:type="paragraph" w:styleId="1132" w:customStyle="1">
    <w:name w:val="Char Char Char Char Char Char Char Char Char Char Char Char Char Char Char"/>
    <w:basedOn w:val="827"/>
    <w:next w:val="1126"/>
    <w:uiPriority w:val="0"/>
    <w:qFormat/>
    <w:pPr>
      <w:ind w:left="0" w:firstLine="3584"/>
      <w:jc w:val="center"/>
      <w:spacing w:before="0" w:after="0" w:line="400" w:lineRule="exact"/>
    </w:pPr>
  </w:style>
  <w:style w:type="paragraph" w:styleId="1133" w:customStyle="1">
    <w:name w:val="!方块加粗"/>
    <w:basedOn w:val="827"/>
    <w:next w:val="1127"/>
    <w:uiPriority w:val="0"/>
    <w:qFormat/>
    <w:pPr>
      <w:ind w:left="600" w:firstLine="5212"/>
      <w:spacing w:before="0" w:after="0" w:line="360" w:lineRule="auto"/>
    </w:pPr>
  </w:style>
  <w:style w:type="paragraph" w:styleId="1134" w:customStyle="1">
    <w:name w:val="首行缩进"/>
    <w:basedOn w:val="826"/>
    <w:uiPriority w:val="0"/>
    <w:qFormat/>
    <w:pPr>
      <w:ind w:firstLine="480"/>
    </w:pPr>
    <w:rPr>
      <w:lang w:val="zh-CN"/>
    </w:rPr>
  </w:style>
  <w:style w:type="paragraph" w:styleId="1135" w:customStyle="1">
    <w:name w:val="xl63"/>
    <w:basedOn w:val="827"/>
    <w:next w:val="1136"/>
    <w:uiPriority w:val="0"/>
    <w:qFormat/>
    <w:pPr>
      <w:ind w:left="0" w:firstLine="5120"/>
      <w:spacing w:before="280" w:after="280" w:line="240" w:lineRule="auto"/>
    </w:pPr>
  </w:style>
  <w:style w:type="paragraph" w:styleId="1136" w:customStyle="1">
    <w:name w:val="表格文字（4号居中）"/>
    <w:next w:val="1133"/>
    <w:uiPriority w:val="0"/>
    <w:qFormat/>
    <w:pPr>
      <w:ind w:firstLine="2560"/>
      <w:jc w:val="center"/>
    </w:pPr>
    <w:rPr>
      <w:rFonts w:ascii="Calibri" w:hAnsi="Calibri" w:eastAsia="宋体" w:cs="Times New Roman"/>
      <w:lang w:val="en-US" w:eastAsia="zh-CN" w:bidi="ar-SA"/>
    </w:rPr>
  </w:style>
  <w:style w:type="paragraph" w:styleId="1137" w:customStyle="1">
    <w:name w:val="4"/>
    <w:basedOn w:val="827"/>
    <w:next w:val="838"/>
    <w:uiPriority w:val="0"/>
    <w:qFormat/>
    <w:pPr>
      <w:ind w:left="409" w:firstLine="3737"/>
      <w:spacing w:before="0" w:after="0" w:line="420" w:lineRule="exact"/>
    </w:pPr>
  </w:style>
  <w:style w:type="paragraph" w:styleId="1138" w:customStyle="1">
    <w:name w:val="Char Char"/>
    <w:next w:val="105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9" w:customStyle="1">
    <w:name w:val="111"/>
    <w:next w:val="1137"/>
    <w:uiPriority w:val="0"/>
    <w:qFormat/>
    <w:pPr>
      <w:ind w:left="480" w:firstLine="4320"/>
      <w:spacing w:line="440" w:lineRule="exact"/>
    </w:pPr>
    <w:rPr>
      <w:rFonts w:ascii="Calibri" w:hAnsi="Calibri" w:eastAsia="宋体" w:cs="Times New Roman"/>
      <w:lang w:val="en-US" w:eastAsia="zh-CN" w:bidi="ar-SA"/>
    </w:rPr>
  </w:style>
  <w:style w:type="paragraph" w:styleId="1140" w:customStyle="1">
    <w:name w:val="xl24"/>
    <w:basedOn w:val="827"/>
    <w:next w:val="1141"/>
    <w:uiPriority w:val="0"/>
    <w:qFormat/>
    <w:pPr>
      <w:ind w:left="0" w:firstLine="20"/>
      <w:jc w:val="center"/>
      <w:spacing w:before="280" w:after="280" w:line="240" w:lineRule="auto"/>
      <w:shd w:val="clear" w:color="000000" w:fill="ffffff"/>
    </w:pPr>
  </w:style>
  <w:style w:type="paragraph" w:styleId="1141" w:customStyle="1">
    <w:name w:val="Char Char4 Char Char"/>
    <w:basedOn w:val="827"/>
    <w:next w:val="1142"/>
    <w:uiPriority w:val="0"/>
    <w:qFormat/>
    <w:pPr>
      <w:ind w:left="0" w:firstLine="2560"/>
      <w:spacing w:before="0" w:after="0" w:line="240" w:lineRule="auto"/>
    </w:pPr>
  </w:style>
  <w:style w:type="paragraph" w:styleId="1142" w:customStyle="1">
    <w:name w:val="目录4"/>
    <w:basedOn w:val="827"/>
    <w:next w:val="826"/>
    <w:uiPriority w:val="0"/>
    <w:qFormat/>
    <w:pPr>
      <w:ind w:left="629" w:firstLine="5237"/>
      <w:spacing w:before="0" w:after="0" w:line="317" w:lineRule="atLeast"/>
    </w:pPr>
  </w:style>
  <w:style w:type="paragraph" w:styleId="1143" w:customStyle="1">
    <w:name w:val="1"/>
    <w:basedOn w:val="827"/>
    <w:next w:val="858"/>
    <w:uiPriority w:val="0"/>
    <w:qFormat/>
    <w:pPr>
      <w:ind w:left="0" w:firstLine="2048"/>
      <w:spacing w:before="0" w:after="0" w:line="240" w:lineRule="auto"/>
    </w:pPr>
  </w:style>
  <w:style w:type="paragraph" w:styleId="1144" w:customStyle="1">
    <w:name w:val="二级条标题"/>
    <w:basedOn w:val="827"/>
    <w:next w:val="826"/>
    <w:uiPriority w:val="0"/>
    <w:qFormat/>
    <w:pPr>
      <w:ind w:left="0" w:firstLine="8"/>
      <w:spacing w:before="0" w:after="0" w:line="240" w:lineRule="auto"/>
      <w:outlineLvl w:val="3"/>
    </w:pPr>
  </w:style>
  <w:style w:type="paragraph" w:styleId="1145" w:customStyle="1">
    <w:name w:val="Char Char Char Char Char Char1 Char Char Char1 Char Char Char Char Char Char Char Char Char Char Char Char Char Char Char Char Char Char"/>
    <w:basedOn w:val="827"/>
    <w:next w:val="1146"/>
    <w:uiPriority w:val="0"/>
    <w:qFormat/>
    <w:pPr>
      <w:ind w:left="0" w:firstLine="2560"/>
      <w:spacing w:before="0" w:after="0" w:line="240" w:lineRule="auto"/>
    </w:pPr>
  </w:style>
  <w:style w:type="paragraph" w:styleId="1146" w:customStyle="1">
    <w:name w:val="样式 加粗 居中11"/>
    <w:basedOn w:val="827"/>
    <w:next w:val="1147"/>
    <w:uiPriority w:val="0"/>
    <w:qFormat/>
    <w:pPr>
      <w:ind w:left="0" w:firstLine="2560"/>
      <w:jc w:val="center"/>
      <w:spacing w:before="0" w:after="0" w:line="360" w:lineRule="auto"/>
    </w:pPr>
  </w:style>
  <w:style w:type="paragraph" w:styleId="1147" w:customStyle="1">
    <w:name w:val="xl89"/>
    <w:basedOn w:val="827"/>
    <w:next w:val="1148"/>
    <w:uiPriority w:val="0"/>
    <w:qFormat/>
    <w:pPr>
      <w:ind w:left="0" w:firstLine="3584"/>
      <w:spacing w:before="280" w:after="280" w:line="240" w:lineRule="auto"/>
    </w:pPr>
  </w:style>
  <w:style w:type="paragraph" w:styleId="1148" w:customStyle="1">
    <w:name w:val="Char Char Char Char Char Char1 Char Char Char Char Char Char1 Char Char Char Char Char Char Char Char Char"/>
    <w:basedOn w:val="827"/>
    <w:next w:val="1149"/>
    <w:uiPriority w:val="0"/>
    <w:qFormat/>
    <w:pPr>
      <w:ind w:left="0" w:firstLine="2560"/>
      <w:spacing w:before="0" w:after="0" w:line="240" w:lineRule="auto"/>
    </w:pPr>
  </w:style>
  <w:style w:type="paragraph" w:styleId="1149" w:customStyle="1">
    <w:name w:val="文章附标题"/>
    <w:basedOn w:val="827"/>
    <w:next w:val="827"/>
    <w:uiPriority w:val="0"/>
    <w:qFormat/>
    <w:pPr>
      <w:ind w:left="0" w:firstLine="5120"/>
      <w:jc w:val="center"/>
      <w:spacing w:before="187" w:after="175" w:line="374" w:lineRule="atLeast"/>
    </w:pPr>
  </w:style>
  <w:style w:type="paragraph" w:styleId="1150" w:customStyle="1">
    <w:name w:val="图注"/>
    <w:next w:val="1151"/>
    <w:uiPriority w:val="0"/>
    <w:qFormat/>
    <w:pPr>
      <w:ind w:left="360" w:firstLine="2152"/>
      <w:jc w:val="center"/>
    </w:pPr>
    <w:rPr>
      <w:rFonts w:ascii="Calibri" w:hAnsi="Calibri" w:eastAsia="宋体" w:cs="Times New Roman"/>
      <w:lang w:val="en-US" w:eastAsia="zh-CN" w:bidi="ar-SA"/>
    </w:rPr>
  </w:style>
  <w:style w:type="paragraph" w:styleId="1151" w:customStyle="1">
    <w:name w:val="列表编号 41"/>
    <w:basedOn w:val="827"/>
    <w:next w:val="1067"/>
    <w:uiPriority w:val="0"/>
    <w:qFormat/>
    <w:pPr>
      <w:ind w:left="1620" w:firstLine="2712"/>
      <w:spacing w:before="0" w:after="0" w:line="360" w:lineRule="auto"/>
    </w:pPr>
  </w:style>
  <w:style w:type="paragraph" w:styleId="1152" w:customStyle="1">
    <w:name w:val="列出段落3"/>
    <w:basedOn w:val="827"/>
    <w:next w:val="1080"/>
    <w:uiPriority w:val="0"/>
    <w:qFormat/>
    <w:pPr>
      <w:ind w:left="420" w:firstLine="3748"/>
      <w:spacing w:before="0" w:after="0" w:line="240" w:lineRule="auto"/>
    </w:pPr>
  </w:style>
  <w:style w:type="paragraph" w:styleId="1153" w:customStyle="1">
    <w:name w:val="_Style 40"/>
    <w:basedOn w:val="826"/>
    <w:uiPriority w:val="0"/>
    <w:qFormat/>
    <w:pPr>
      <w:ind w:left="0"/>
      <w:jc w:val="left"/>
      <w:spacing w:after="160" w:line="240" w:lineRule="exact"/>
    </w:pPr>
    <w:rPr>
      <w:rFonts w:ascii="Times New Roman" w:hAnsi="Times New Roman"/>
      <w:sz w:val="24"/>
    </w:rPr>
  </w:style>
  <w:style w:type="paragraph" w:styleId="1154" w:customStyle="1">
    <w:name w:val="加粗（居中）"/>
    <w:next w:val="1054"/>
    <w:uiPriority w:val="0"/>
    <w:qFormat/>
    <w:pPr>
      <w:ind w:firstLine="2560"/>
    </w:pPr>
    <w:rPr>
      <w:rFonts w:ascii="Calibri" w:hAnsi="Calibri" w:eastAsia="宋体" w:cs="Times New Roman"/>
      <w:lang w:val="en-US" w:eastAsia="zh-CN" w:bidi="ar-SA"/>
    </w:rPr>
  </w:style>
  <w:style w:type="paragraph" w:styleId="1155" w:customStyle="1">
    <w:name w:val="项目符1"/>
    <w:basedOn w:val="827"/>
    <w:next w:val="1156"/>
    <w:uiPriority w:val="0"/>
    <w:qFormat/>
    <w:pPr>
      <w:ind w:left="1365" w:right="100" w:firstLine="2728"/>
      <w:spacing w:before="78" w:after="78" w:line="300" w:lineRule="auto"/>
    </w:pPr>
  </w:style>
  <w:style w:type="paragraph" w:styleId="1156" w:customStyle="1">
    <w:name w:val="引文目录标题1"/>
    <w:basedOn w:val="827"/>
    <w:next w:val="826"/>
    <w:uiPriority w:val="0"/>
    <w:qFormat/>
    <w:pPr>
      <w:ind w:left="0" w:firstLine="4608"/>
      <w:jc w:val="center"/>
      <w:spacing w:before="120" w:after="0" w:line="360" w:lineRule="auto"/>
    </w:pPr>
  </w:style>
  <w:style w:type="paragraph" w:styleId="1157" w:customStyle="1">
    <w:name w:val="xl77"/>
    <w:basedOn w:val="827"/>
    <w:next w:val="1158"/>
    <w:uiPriority w:val="0"/>
    <w:qFormat/>
    <w:pPr>
      <w:ind w:left="0" w:firstLine="3584"/>
      <w:spacing w:before="280" w:after="280" w:line="240" w:lineRule="auto"/>
    </w:pPr>
  </w:style>
  <w:style w:type="paragraph" w:styleId="1158" w:customStyle="1">
    <w:name w:val="Char Char Char1"/>
    <w:basedOn w:val="827"/>
    <w:next w:val="1159"/>
    <w:uiPriority w:val="0"/>
    <w:qFormat/>
    <w:pPr>
      <w:ind w:left="900" w:firstLine="2096"/>
      <w:spacing w:before="0" w:after="0" w:line="240" w:lineRule="auto"/>
    </w:pPr>
  </w:style>
  <w:style w:type="paragraph" w:styleId="1159" w:customStyle="1">
    <w:name w:val="索引 21"/>
    <w:basedOn w:val="827"/>
    <w:next w:val="826"/>
    <w:uiPriority w:val="0"/>
    <w:qFormat/>
    <w:pPr>
      <w:ind w:left="200" w:firstLine="2560"/>
      <w:jc w:val="center"/>
      <w:spacing w:before="0" w:after="0" w:line="360" w:lineRule="auto"/>
    </w:pPr>
  </w:style>
  <w:style w:type="paragraph" w:styleId="1160" w:customStyle="1">
    <w:name w:val="Char Char Char Char Char Char1 Char Char Char Char Char Char1 Char Char Char1"/>
    <w:basedOn w:val="827"/>
    <w:next w:val="1161"/>
    <w:uiPriority w:val="0"/>
    <w:qFormat/>
    <w:pPr>
      <w:ind w:left="0" w:firstLine="2560"/>
      <w:spacing w:before="0" w:after="0" w:line="240" w:lineRule="auto"/>
    </w:pPr>
  </w:style>
  <w:style w:type="paragraph" w:styleId="1161" w:customStyle="1">
    <w:name w:val="xl64"/>
    <w:basedOn w:val="827"/>
    <w:next w:val="1144"/>
    <w:uiPriority w:val="0"/>
    <w:qFormat/>
    <w:pPr>
      <w:ind w:left="0" w:firstLine="3584"/>
      <w:spacing w:before="280" w:after="280" w:line="240" w:lineRule="auto"/>
    </w:pPr>
  </w:style>
  <w:style w:type="paragraph" w:styleId="1162" w:customStyle="1">
    <w:name w:val="Char1 Char Char Char"/>
    <w:basedOn w:val="827"/>
    <w:next w:val="1140"/>
    <w:uiPriority w:val="0"/>
    <w:qFormat/>
    <w:pPr>
      <w:ind w:left="0" w:firstLine="2560"/>
      <w:spacing w:before="0" w:after="0" w:line="240" w:lineRule="auto"/>
    </w:pPr>
  </w:style>
  <w:style w:type="paragraph" w:styleId="1163" w:customStyle="1">
    <w:name w:val="font7"/>
    <w:basedOn w:val="827"/>
    <w:next w:val="1160"/>
    <w:uiPriority w:val="0"/>
    <w:qFormat/>
    <w:pPr>
      <w:ind w:left="0" w:firstLine="3584"/>
      <w:spacing w:before="280" w:after="280" w:line="240" w:lineRule="auto"/>
    </w:pPr>
  </w:style>
  <w:style w:type="paragraph" w:styleId="1164" w:customStyle="1">
    <w:name w:val="WPSOffice手动目录 3"/>
    <w:uiPriority w:val="0"/>
    <w:qFormat/>
    <w:pPr>
      <w:ind w:left="400"/>
    </w:pPr>
    <w:rPr>
      <w:rFonts w:ascii="Times New Roman" w:hAnsi="Times New Roman" w:eastAsia="宋体" w:cs="Times New Roman"/>
      <w:lang w:val="en-US" w:eastAsia="zh-CN" w:bidi="ar-SA"/>
    </w:rPr>
  </w:style>
  <w:style w:type="paragraph" w:styleId="1165" w:customStyle="1">
    <w:name w:val="标准文本"/>
    <w:basedOn w:val="827"/>
    <w:next w:val="1166"/>
    <w:uiPriority w:val="0"/>
    <w:qFormat/>
    <w:pPr>
      <w:ind w:left="480" w:firstLine="2784"/>
      <w:spacing w:before="0" w:after="0" w:line="360" w:lineRule="auto"/>
    </w:pPr>
  </w:style>
  <w:style w:type="paragraph" w:styleId="1166" w:customStyle="1">
    <w:name w:val="纯文本11"/>
    <w:basedOn w:val="827"/>
    <w:next w:val="869"/>
    <w:uiPriority w:val="0"/>
    <w:qFormat/>
    <w:pPr>
      <w:ind w:left="0" w:firstLine="3584"/>
      <w:spacing w:before="0" w:after="0" w:line="240" w:lineRule="auto"/>
    </w:pPr>
  </w:style>
  <w:style w:type="paragraph" w:styleId="1167" w:customStyle="1">
    <w:name w:val="TOC 标题2"/>
    <w:basedOn w:val="827"/>
    <w:next w:val="82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8" w:customStyle="1">
    <w:name w:val="纯文本4"/>
    <w:basedOn w:val="826"/>
    <w:uiPriority w:val="0"/>
    <w:qFormat/>
    <w:pPr>
      <w:ind w:left="0"/>
      <w:widowControl w:val="off"/>
    </w:pPr>
    <w:rPr>
      <w:rFonts w:ascii="宋体" w:hAnsi="Courier New" w:eastAsia="楷体_GB2312"/>
      <w:sz w:val="26"/>
    </w:rPr>
  </w:style>
  <w:style w:type="paragraph" w:styleId="1169" w:customStyle="1">
    <w:name w:val="样式 加粗 居中2"/>
    <w:basedOn w:val="827"/>
    <w:next w:val="1017"/>
    <w:uiPriority w:val="0"/>
    <w:qFormat/>
    <w:pPr>
      <w:ind w:left="0" w:firstLine="2560"/>
      <w:jc w:val="center"/>
      <w:spacing w:before="0" w:after="0" w:line="360" w:lineRule="auto"/>
    </w:pPr>
  </w:style>
  <w:style w:type="paragraph" w:styleId="1170" w:customStyle="1">
    <w:name w:val="xl87"/>
    <w:basedOn w:val="827"/>
    <w:next w:val="1171"/>
    <w:uiPriority w:val="0"/>
    <w:qFormat/>
    <w:pPr>
      <w:ind w:left="0" w:firstLine="5120"/>
      <w:spacing w:before="280" w:after="280" w:line="240" w:lineRule="auto"/>
    </w:pPr>
  </w:style>
  <w:style w:type="paragraph" w:styleId="1171" w:customStyle="1">
    <w:name w:val="招标文件》"/>
    <w:basedOn w:val="827"/>
    <w:next w:val="1129"/>
    <w:uiPriority w:val="0"/>
    <w:qFormat/>
    <w:pPr>
      <w:ind w:left="420" w:firstLine="2140"/>
      <w:spacing w:before="120" w:after="120" w:line="300" w:lineRule="auto"/>
    </w:pPr>
  </w:style>
  <w:style w:type="paragraph" w:styleId="1172" w:customStyle="1">
    <w:name w:val="TOC 标题3"/>
    <w:basedOn w:val="827"/>
    <w:next w:val="82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3" w:customStyle="1">
    <w:name w:val="_Style 169"/>
    <w:next w:val="826"/>
    <w:uiPriority w:val="0"/>
    <w:qFormat/>
    <w:pPr>
      <w:ind w:left="2560"/>
    </w:pPr>
    <w:rPr>
      <w:rFonts w:ascii="Calibri" w:hAnsi="Calibri" w:eastAsia="宋体" w:cs="Times New Roman"/>
      <w:lang w:val="en-US" w:eastAsia="zh-CN" w:bidi="ar-SA"/>
    </w:rPr>
  </w:style>
  <w:style w:type="paragraph" w:styleId="1174" w:customStyle="1">
    <w:name w:val="样式"/>
    <w:next w:val="826"/>
    <w:uiPriority w:val="0"/>
    <w:qFormat/>
    <w:pPr>
      <w:ind w:firstLine="3584"/>
      <w:widowControl w:val="off"/>
    </w:pPr>
    <w:rPr>
      <w:rFonts w:ascii="Calibri" w:hAnsi="Calibri" w:eastAsia="宋体" w:cs="Times New Roman"/>
      <w:lang w:val="en-US" w:eastAsia="zh-CN" w:bidi="ar-SA"/>
    </w:rPr>
  </w:style>
  <w:style w:type="paragraph" w:styleId="1175" w:customStyle="1">
    <w:name w:val="文档标题5"/>
    <w:basedOn w:val="832"/>
    <w:next w:val="826"/>
    <w:uiPriority w:val="0"/>
    <w:qFormat/>
    <w:pPr>
      <w:ind w:left="992" w:firstLine="18"/>
      <w:spacing w:before="280" w:after="280" w:line="360" w:lineRule="auto"/>
      <w:outlineLvl w:val="4"/>
    </w:pPr>
  </w:style>
  <w:style w:type="paragraph" w:styleId="1176" w:customStyle="1">
    <w:name w:val="Char Char Char Char Char Char Char"/>
    <w:basedOn w:val="827"/>
    <w:next w:val="1177"/>
    <w:uiPriority w:val="0"/>
    <w:qFormat/>
    <w:pPr>
      <w:ind w:left="200" w:firstLine="4808"/>
      <w:spacing w:before="0" w:after="0" w:line="360" w:lineRule="auto"/>
    </w:pPr>
  </w:style>
  <w:style w:type="paragraph" w:styleId="1177" w:customStyle="1">
    <w:name w:val="font0"/>
    <w:basedOn w:val="827"/>
    <w:next w:val="1178"/>
    <w:uiPriority w:val="0"/>
    <w:qFormat/>
    <w:pPr>
      <w:ind w:left="0" w:firstLine="1024"/>
      <w:spacing w:before="280" w:after="280" w:line="240" w:lineRule="auto"/>
    </w:pPr>
  </w:style>
  <w:style w:type="paragraph" w:styleId="1178" w:customStyle="1">
    <w:name w:val="font9"/>
    <w:basedOn w:val="827"/>
    <w:next w:val="1102"/>
    <w:uiPriority w:val="0"/>
    <w:qFormat/>
    <w:pPr>
      <w:ind w:left="0" w:firstLine="7168"/>
      <w:spacing w:before="280" w:after="280" w:line="240" w:lineRule="auto"/>
    </w:pPr>
  </w:style>
  <w:style w:type="paragraph" w:styleId="1179" w:customStyle="1">
    <w:name w:val="Char Char Char Char Char Char1 Char Char Char Char Char Char1 Char Char Char Char Char Char Char"/>
    <w:basedOn w:val="827"/>
    <w:next w:val="1170"/>
    <w:uiPriority w:val="0"/>
    <w:qFormat/>
    <w:pPr>
      <w:ind w:left="0" w:firstLine="2560"/>
      <w:spacing w:before="0" w:after="0" w:line="240" w:lineRule="auto"/>
    </w:pPr>
  </w:style>
  <w:style w:type="paragraph" w:styleId="1180" w:customStyle="1">
    <w:name w:val="xl82"/>
    <w:basedOn w:val="827"/>
    <w:next w:val="1069"/>
    <w:uiPriority w:val="0"/>
    <w:qFormat/>
    <w:pPr>
      <w:ind w:left="0" w:firstLine="5120"/>
      <w:spacing w:before="280" w:after="280" w:line="240" w:lineRule="auto"/>
    </w:pPr>
  </w:style>
  <w:style w:type="paragraph" w:styleId="1181" w:customStyle="1">
    <w:name w:val="xl80"/>
    <w:basedOn w:val="827"/>
    <w:next w:val="1182"/>
    <w:uiPriority w:val="0"/>
    <w:qFormat/>
    <w:pPr>
      <w:ind w:left="0" w:firstLine="3584"/>
      <w:jc w:val="center"/>
      <w:spacing w:before="280" w:after="280" w:line="240" w:lineRule="auto"/>
    </w:pPr>
  </w:style>
  <w:style w:type="paragraph" w:styleId="1182" w:customStyle="1">
    <w:name w:val="样式2"/>
    <w:basedOn w:val="832"/>
    <w:next w:val="1108"/>
    <w:uiPriority w:val="0"/>
    <w:qFormat/>
    <w:pPr>
      <w:ind w:left="1134" w:firstLine="18"/>
      <w:spacing w:before="0" w:after="0" w:line="360" w:lineRule="auto"/>
      <w:outlineLvl w:val="4"/>
    </w:pPr>
  </w:style>
  <w:style w:type="paragraph" w:styleId="1183" w:customStyle="1">
    <w:name w:val="msolistparagraph"/>
    <w:basedOn w:val="827"/>
    <w:next w:val="1097"/>
    <w:uiPriority w:val="0"/>
    <w:qFormat/>
    <w:pPr>
      <w:ind w:left="420" w:firstLine="3748"/>
      <w:spacing w:before="0" w:after="0" w:line="240" w:lineRule="auto"/>
    </w:pPr>
  </w:style>
  <w:style w:type="paragraph" w:styleId="1184" w:customStyle="1">
    <w:name w:val="xl68"/>
    <w:basedOn w:val="827"/>
    <w:next w:val="1185"/>
    <w:uiPriority w:val="0"/>
    <w:qFormat/>
    <w:pPr>
      <w:ind w:left="100" w:firstLine="5220"/>
      <w:spacing w:before="280" w:after="280" w:line="240" w:lineRule="auto"/>
    </w:pPr>
  </w:style>
  <w:style w:type="paragraph" w:styleId="1185" w:customStyle="1">
    <w:name w:val="Char1"/>
    <w:basedOn w:val="827"/>
    <w:next w:val="1104"/>
    <w:uiPriority w:val="0"/>
    <w:qFormat/>
    <w:pPr>
      <w:ind w:left="0" w:firstLine="2560"/>
      <w:spacing w:before="0" w:after="0" w:line="240" w:lineRule="auto"/>
    </w:pPr>
  </w:style>
  <w:style w:type="paragraph" w:styleId="1186" w:customStyle="1">
    <w:name w:val="xl83"/>
    <w:basedOn w:val="827"/>
    <w:next w:val="1176"/>
    <w:uiPriority w:val="0"/>
    <w:qFormat/>
    <w:pPr>
      <w:ind w:left="0" w:firstLine="5120"/>
      <w:spacing w:before="280" w:after="280" w:line="240" w:lineRule="auto"/>
    </w:pPr>
  </w:style>
  <w:style w:type="paragraph" w:styleId="1187" w:customStyle="1">
    <w:name w:val="正文符号1"/>
    <w:basedOn w:val="827"/>
    <w:next w:val="1066"/>
    <w:uiPriority w:val="0"/>
    <w:qFormat/>
    <w:pPr>
      <w:ind w:left="987" w:firstLine="5724"/>
      <w:spacing w:before="0" w:after="0" w:line="240" w:lineRule="auto"/>
    </w:pPr>
  </w:style>
  <w:style w:type="paragraph" w:styleId="1188" w:customStyle="1">
    <w:name w:val="2ji"/>
    <w:basedOn w:val="829"/>
    <w:next w:val="867"/>
    <w:uiPriority w:val="0"/>
    <w:qFormat/>
    <w:pPr>
      <w:ind w:left="0" w:firstLine="24"/>
      <w:spacing w:before="0" w:after="0" w:line="360" w:lineRule="auto"/>
      <w:outlineLvl w:val="1"/>
    </w:pPr>
  </w:style>
  <w:style w:type="paragraph" w:styleId="1189" w:customStyle="1">
    <w:name w:val="xl79"/>
    <w:basedOn w:val="827"/>
    <w:next w:val="1139"/>
    <w:uiPriority w:val="0"/>
    <w:qFormat/>
    <w:pPr>
      <w:ind w:left="0" w:firstLine="3584"/>
      <w:jc w:val="center"/>
      <w:spacing w:before="280" w:after="280" w:line="240" w:lineRule="auto"/>
    </w:pPr>
  </w:style>
  <w:style w:type="paragraph" w:styleId="1190" w:customStyle="1">
    <w:name w:val="xl23"/>
    <w:basedOn w:val="827"/>
    <w:next w:val="861"/>
    <w:uiPriority w:val="0"/>
    <w:qFormat/>
    <w:pPr>
      <w:ind w:left="0" w:firstLine="20"/>
      <w:spacing w:before="280" w:after="280" w:line="240" w:lineRule="auto"/>
      <w:shd w:val="clear" w:color="000000" w:fill="ffffff"/>
    </w:pPr>
  </w:style>
  <w:style w:type="paragraph" w:styleId="1191" w:customStyle="1">
    <w:name w:val="xl75"/>
    <w:basedOn w:val="827"/>
    <w:next w:val="870"/>
    <w:uiPriority w:val="0"/>
    <w:qFormat/>
    <w:pPr>
      <w:ind w:left="0" w:firstLine="3584"/>
      <w:jc w:val="center"/>
      <w:spacing w:before="280" w:after="280" w:line="240" w:lineRule="auto"/>
    </w:pPr>
  </w:style>
  <w:style w:type="paragraph" w:styleId="1192" w:customStyle="1">
    <w:name w:val="纯文本3"/>
    <w:basedOn w:val="826"/>
    <w:uiPriority w:val="0"/>
    <w:qFormat/>
    <w:rPr>
      <w:rFonts w:ascii="宋体" w:hAnsi="Courier New"/>
    </w:rPr>
  </w:style>
  <w:style w:type="paragraph" w:styleId="1193" w:customStyle="1">
    <w:name w:val="表格文字（两侧对齐）"/>
    <w:basedOn w:val="827"/>
    <w:next w:val="1114"/>
    <w:uiPriority w:val="0"/>
    <w:qFormat/>
    <w:pPr>
      <w:ind w:left="0" w:firstLine="3584"/>
      <w:spacing w:before="0" w:after="0" w:line="240" w:lineRule="auto"/>
    </w:pPr>
  </w:style>
  <w:style w:type="paragraph" w:styleId="1194" w:customStyle="1">
    <w:name w:val="1ji"/>
    <w:basedOn w:val="828"/>
    <w:next w:val="1157"/>
    <w:uiPriority w:val="0"/>
    <w:qFormat/>
    <w:pPr>
      <w:ind w:left="0" w:firstLine="18"/>
      <w:jc w:val="center"/>
      <w:spacing w:before="0" w:after="0" w:line="240" w:lineRule="auto"/>
      <w:outlineLvl w:val="0"/>
    </w:pPr>
  </w:style>
  <w:style w:type="paragraph" w:styleId="1195" w:customStyle="1">
    <w:name w:val="正文_0_0"/>
    <w:next w:val="1154"/>
    <w:uiPriority w:val="0"/>
    <w:qFormat/>
    <w:pPr>
      <w:ind w:firstLine="3584"/>
      <w:jc w:val="both"/>
      <w:widowControl w:val="off"/>
    </w:pPr>
    <w:rPr>
      <w:rFonts w:ascii="Calibri" w:hAnsi="Calibri" w:eastAsia="宋体" w:cs="Times New Roman"/>
      <w:lang w:val="en-US" w:eastAsia="zh-CN" w:bidi="ar-SA"/>
    </w:rPr>
  </w:style>
  <w:style w:type="paragraph" w:styleId="1196" w:customStyle="1">
    <w:name w:val="font5"/>
    <w:basedOn w:val="827"/>
    <w:next w:val="1023"/>
    <w:uiPriority w:val="0"/>
    <w:qFormat/>
    <w:pPr>
      <w:ind w:left="0" w:firstLine="5120"/>
      <w:spacing w:before="280" w:after="280" w:line="240" w:lineRule="auto"/>
    </w:pPr>
  </w:style>
  <w:style w:type="paragraph" w:styleId="1197" w:customStyle="1">
    <w:name w:val="索引 81"/>
    <w:basedOn w:val="827"/>
    <w:next w:val="826"/>
    <w:uiPriority w:val="0"/>
    <w:qFormat/>
    <w:pPr>
      <w:ind w:left="1400" w:firstLine="2560"/>
      <w:jc w:val="center"/>
      <w:spacing w:before="0" w:after="0" w:line="360" w:lineRule="auto"/>
    </w:pPr>
  </w:style>
  <w:style w:type="paragraph" w:styleId="1198" w:customStyle="1">
    <w:name w:val="标书_正文"/>
    <w:basedOn w:val="827"/>
    <w:next w:val="1199"/>
    <w:uiPriority w:val="0"/>
    <w:qFormat/>
    <w:pPr>
      <w:ind w:left="420" w:firstLine="1188"/>
      <w:spacing w:before="0" w:after="0" w:line="360" w:lineRule="auto"/>
    </w:pPr>
  </w:style>
  <w:style w:type="paragraph" w:styleId="1199" w:customStyle="1">
    <w:name w:val="样式 标题 2 + Times New Roman 四号 非加粗 段前: 5 磅 段后: 0 磅 行距: 固定值 20..."/>
    <w:basedOn w:val="829"/>
    <w:next w:val="1099"/>
    <w:uiPriority w:val="0"/>
    <w:qFormat/>
    <w:pPr>
      <w:ind w:left="0" w:firstLine="24"/>
      <w:spacing w:before="100" w:after="0" w:line="400" w:lineRule="exact"/>
      <w:outlineLvl w:val="1"/>
    </w:pPr>
  </w:style>
  <w:style w:type="paragraph" w:styleId="1200" w:customStyle="1">
    <w:name w:val="Text Body"/>
    <w:basedOn w:val="827"/>
    <w:next w:val="1155"/>
    <w:uiPriority w:val="0"/>
    <w:qFormat/>
    <w:pPr>
      <w:ind w:left="0" w:firstLine="4096"/>
      <w:spacing w:before="0" w:after="120" w:line="240" w:lineRule="auto"/>
    </w:pPr>
  </w:style>
  <w:style w:type="paragraph" w:styleId="1201" w:customStyle="1">
    <w:name w:val="索引 71"/>
    <w:basedOn w:val="827"/>
    <w:next w:val="826"/>
    <w:uiPriority w:val="0"/>
    <w:qFormat/>
    <w:pPr>
      <w:ind w:left="1200" w:firstLine="2560"/>
      <w:jc w:val="center"/>
      <w:spacing w:before="0" w:after="0" w:line="360" w:lineRule="auto"/>
    </w:pPr>
  </w:style>
  <w:style w:type="paragraph" w:styleId="1202" w:customStyle="1">
    <w:name w:val="修订2"/>
    <w:uiPriority w:val="99"/>
    <w:semiHidden/>
    <w:qFormat/>
    <w:rPr>
      <w:rFonts w:ascii="Calibri" w:hAnsi="Calibri" w:eastAsia="宋体" w:cs="Times New Roman"/>
      <w:lang w:val="en-US" w:eastAsia="zh-CN" w:bidi="ar-SA"/>
    </w:rPr>
  </w:style>
  <w:style w:type="paragraph" w:styleId="1203" w:customStyle="1">
    <w:name w:val="WPSOffice手动目录 2"/>
    <w:uiPriority w:val="0"/>
    <w:qFormat/>
    <w:pPr>
      <w:ind w:left="200"/>
    </w:pPr>
    <w:rPr>
      <w:rFonts w:ascii="Times New Roman" w:hAnsi="Times New Roman" w:eastAsia="宋体" w:cs="Times New Roman"/>
      <w:lang w:val="en-US" w:eastAsia="zh-CN" w:bidi="ar-SA"/>
    </w:rPr>
  </w:style>
  <w:style w:type="paragraph" w:styleId="1204" w:customStyle="1">
    <w:name w:val="索引 11"/>
    <w:basedOn w:val="827"/>
    <w:next w:val="826"/>
    <w:uiPriority w:val="0"/>
    <w:qFormat/>
    <w:pPr>
      <w:ind w:left="0" w:firstLine="3584"/>
      <w:spacing w:before="0" w:after="0" w:line="240" w:lineRule="auto"/>
    </w:pPr>
  </w:style>
  <w:style w:type="paragraph" w:styleId="1205" w:customStyle="1">
    <w:name w:val="444"/>
    <w:basedOn w:val="827"/>
    <w:next w:val="846"/>
    <w:uiPriority w:val="0"/>
    <w:qFormat/>
    <w:pPr>
      <w:ind w:left="0" w:firstLine="4608"/>
      <w:jc w:val="center"/>
      <w:spacing w:before="0" w:after="0" w:line="312" w:lineRule="atLeast"/>
    </w:pPr>
  </w:style>
  <w:style w:type="paragraph" w:styleId="1206" w:customStyle="1">
    <w:name w:val="p15"/>
    <w:basedOn w:val="826"/>
    <w:uiPriority w:val="0"/>
    <w:qFormat/>
    <w:pPr>
      <w:ind w:left="0"/>
    </w:pPr>
    <w:rPr>
      <w:rFonts w:ascii="宋体" w:hAnsi="宋体" w:cs="宋体"/>
      <w:sz w:val="28"/>
      <w:szCs w:val="28"/>
    </w:rPr>
  </w:style>
  <w:style w:type="paragraph" w:styleId="1207" w:customStyle="1">
    <w:name w:val="文档结构图1"/>
    <w:basedOn w:val="827"/>
    <w:next w:val="1188"/>
    <w:uiPriority w:val="0"/>
    <w:qFormat/>
    <w:pPr>
      <w:ind w:left="200" w:firstLine="2248"/>
      <w:spacing w:before="0" w:after="0" w:line="360" w:lineRule="auto"/>
    </w:pPr>
  </w:style>
  <w:style w:type="paragraph" w:styleId="1208" w:customStyle="1">
    <w:name w:val="样式 首行缩进:  2 字符"/>
    <w:basedOn w:val="827"/>
    <w:next w:val="1191"/>
    <w:uiPriority w:val="0"/>
    <w:qFormat/>
    <w:pPr>
      <w:ind w:left="200" w:firstLine="1224"/>
      <w:spacing w:before="0" w:after="0" w:line="400" w:lineRule="exact"/>
    </w:pPr>
  </w:style>
  <w:style w:type="paragraph" w:styleId="1209" w:customStyle="1">
    <w:name w:val="H 3"/>
    <w:basedOn w:val="830"/>
    <w:next w:val="1186"/>
    <w:uiPriority w:val="0"/>
    <w:qFormat/>
    <w:pPr>
      <w:ind w:left="1429" w:firstLine="18"/>
      <w:spacing w:before="0" w:after="0" w:line="360" w:lineRule="auto"/>
      <w:outlineLvl w:val="2"/>
    </w:pPr>
  </w:style>
  <w:style w:type="paragraph" w:styleId="1210" w:customStyle="1">
    <w:name w:val="段"/>
    <w:next w:val="826"/>
    <w:uiPriority w:val="0"/>
    <w:qFormat/>
    <w:pPr>
      <w:ind w:firstLine="200"/>
      <w:jc w:val="both"/>
    </w:pPr>
    <w:rPr>
      <w:rFonts w:ascii="宋体" w:hAnsi="Times New Roman" w:eastAsia="宋体" w:cs="Times New Roman"/>
      <w:sz w:val="21"/>
      <w:lang w:val="en-US" w:eastAsia="zh-CN" w:bidi="ar-SA"/>
    </w:rPr>
  </w:style>
  <w:style w:type="paragraph" w:styleId="1211" w:customStyle="1">
    <w:name w:val="xl85"/>
    <w:basedOn w:val="827"/>
    <w:next w:val="1212"/>
    <w:uiPriority w:val="0"/>
    <w:qFormat/>
    <w:pPr>
      <w:ind w:left="0" w:firstLine="2048"/>
      <w:jc w:val="center"/>
      <w:spacing w:before="280" w:after="280" w:line="240" w:lineRule="auto"/>
    </w:pPr>
  </w:style>
  <w:style w:type="paragraph" w:styleId="1212" w:customStyle="1">
    <w:name w:val="文章总标题"/>
    <w:basedOn w:val="827"/>
    <w:next w:val="1208"/>
    <w:uiPriority w:val="0"/>
    <w:qFormat/>
    <w:pPr>
      <w:ind w:left="0" w:firstLine="7168"/>
      <w:jc w:val="center"/>
      <w:spacing w:before="566" w:after="544" w:line="566" w:lineRule="atLeast"/>
    </w:pPr>
  </w:style>
  <w:style w:type="paragraph" w:styleId="1213" w:customStyle="1">
    <w:name w:val="WPSOffice手动目录 1"/>
    <w:uiPriority w:val="0"/>
    <w:qFormat/>
    <w:rPr>
      <w:rFonts w:ascii="Times New Roman" w:hAnsi="Times New Roman" w:eastAsia="宋体" w:cs="Times New Roman"/>
      <w:lang w:val="en-US" w:eastAsia="zh-CN" w:bidi="ar-SA"/>
    </w:rPr>
  </w:style>
  <w:style w:type="paragraph" w:styleId="1214" w:customStyle="1">
    <w:name w:val="Pa0"/>
    <w:basedOn w:val="827"/>
    <w:next w:val="826"/>
    <w:uiPriority w:val="0"/>
    <w:qFormat/>
    <w:pPr>
      <w:ind w:left="0" w:firstLine="4608"/>
      <w:spacing w:before="0" w:after="0" w:line="241" w:lineRule="atLeast"/>
    </w:pPr>
  </w:style>
  <w:style w:type="paragraph" w:styleId="1215" w:customStyle="1">
    <w:name w:val="H 4"/>
    <w:basedOn w:val="831"/>
    <w:next w:val="1180"/>
    <w:uiPriority w:val="0"/>
    <w:qFormat/>
    <w:pPr>
      <w:ind w:left="426" w:firstLine="24"/>
      <w:spacing w:before="0" w:after="0" w:line="360" w:lineRule="auto"/>
      <w:outlineLvl w:val="3"/>
    </w:pPr>
  </w:style>
  <w:style w:type="paragraph" w:styleId="1216" w:customStyle="1">
    <w:name w:val="Default Paragraph Font Para Char Char Char Char Char Char"/>
    <w:basedOn w:val="827"/>
    <w:next w:val="1190"/>
    <w:uiPriority w:val="0"/>
    <w:qFormat/>
    <w:pPr>
      <w:ind w:left="0" w:firstLine="3584"/>
      <w:spacing w:before="0" w:after="160" w:line="240" w:lineRule="exact"/>
    </w:pPr>
  </w:style>
  <w:style w:type="paragraph" w:styleId="1217" w:customStyle="1">
    <w:name w:val="表格文字"/>
    <w:next w:val="1086"/>
    <w:uiPriority w:val="0"/>
    <w:qFormat/>
    <w:pPr>
      <w:ind w:firstLine="3584"/>
    </w:pPr>
    <w:rPr>
      <w:rFonts w:ascii="Calibri" w:hAnsi="Calibri" w:eastAsia="宋体" w:cs="Times New Roman"/>
      <w:lang w:val="en-US" w:eastAsia="zh-CN" w:bidi="ar-SA"/>
    </w:rPr>
  </w:style>
  <w:style w:type="paragraph" w:styleId="1218">
    <w:name w:val="Quote"/>
    <w:next w:val="826"/>
    <w:uiPriority w:val="0"/>
    <w:qFormat/>
    <w:pPr>
      <w:ind w:left="3680" w:right="864"/>
      <w:jc w:val="center"/>
      <w:spacing w:before="200" w:after="160"/>
    </w:pPr>
    <w:rPr>
      <w:rFonts w:ascii="Calibri" w:hAnsi="Calibri" w:eastAsia="宋体" w:cs="Times New Roman"/>
      <w:i/>
      <w:lang w:val="en-US" w:eastAsia="zh-CN" w:bidi="ar-SA"/>
    </w:rPr>
  </w:style>
  <w:style w:type="paragraph" w:styleId="1219" w:customStyle="1">
    <w:name w:val="索引 51"/>
    <w:basedOn w:val="827"/>
    <w:next w:val="826"/>
    <w:uiPriority w:val="0"/>
    <w:qFormat/>
    <w:pPr>
      <w:ind w:left="800" w:firstLine="2560"/>
      <w:jc w:val="center"/>
      <w:spacing w:before="0" w:after="0" w:line="360" w:lineRule="auto"/>
    </w:pPr>
  </w:style>
  <w:style w:type="paragraph" w:styleId="1220" w:customStyle="1">
    <w:name w:val="xl73"/>
    <w:basedOn w:val="827"/>
    <w:next w:val="1181"/>
    <w:uiPriority w:val="0"/>
    <w:qFormat/>
    <w:pPr>
      <w:ind w:left="0" w:firstLine="3584"/>
      <w:spacing w:before="280" w:after="280" w:line="240" w:lineRule="auto"/>
    </w:pPr>
  </w:style>
  <w:style w:type="paragraph" w:styleId="1221" w:customStyle="1">
    <w:name w:val="Char Char Char Char Char Char1 Char Char Char Char Char Char1 Char Char Char"/>
    <w:basedOn w:val="827"/>
    <w:next w:val="1187"/>
    <w:uiPriority w:val="0"/>
    <w:qFormat/>
    <w:pPr>
      <w:ind w:left="0" w:firstLine="2560"/>
      <w:spacing w:before="0" w:after="0" w:line="240" w:lineRule="auto"/>
    </w:pPr>
  </w:style>
  <w:style w:type="paragraph" w:styleId="1222" w:customStyle="1">
    <w:name w:val="Char Char Char Char Char Char1 Char Char Char1 Char Char Char Char Char Char Char Char Char Char Char Char"/>
    <w:basedOn w:val="827"/>
    <w:next w:val="1211"/>
    <w:uiPriority w:val="0"/>
    <w:qFormat/>
    <w:pPr>
      <w:ind w:left="0" w:firstLine="2560"/>
      <w:spacing w:before="0" w:after="0" w:line="240" w:lineRule="auto"/>
    </w:pPr>
  </w:style>
  <w:style w:type="paragraph" w:styleId="1223" w:customStyle="1">
    <w:name w:val="0"/>
    <w:basedOn w:val="827"/>
    <w:next w:val="1205"/>
    <w:uiPriority w:val="0"/>
    <w:qFormat/>
    <w:pPr>
      <w:ind w:left="0" w:firstLine="2815"/>
      <w:spacing w:before="0" w:after="0" w:line="360" w:lineRule="auto"/>
    </w:pPr>
  </w:style>
  <w:style w:type="paragraph" w:styleId="1224" w:customStyle="1">
    <w:name w:val="自定义二"/>
    <w:basedOn w:val="827"/>
    <w:next w:val="826"/>
    <w:uiPriority w:val="0"/>
    <w:qFormat/>
    <w:pPr>
      <w:ind w:left="0" w:firstLine="14"/>
      <w:spacing w:before="0" w:after="0" w:line="360" w:lineRule="auto"/>
      <w:outlineLvl w:val="1"/>
    </w:pPr>
  </w:style>
  <w:style w:type="paragraph" w:styleId="1225" w:customStyle="1">
    <w:name w:val="目录标题"/>
    <w:basedOn w:val="827"/>
    <w:next w:val="826"/>
    <w:uiPriority w:val="0"/>
    <w:qFormat/>
    <w:pPr>
      <w:ind w:left="419" w:firstLine="7331"/>
      <w:jc w:val="center"/>
      <w:spacing w:before="566" w:after="544" w:line="566" w:lineRule="atLeast"/>
    </w:pPr>
  </w:style>
  <w:style w:type="paragraph" w:styleId="1226" w:customStyle="1">
    <w:name w:val="xl86"/>
    <w:basedOn w:val="827"/>
    <w:next w:val="1201"/>
    <w:uiPriority w:val="0"/>
    <w:qFormat/>
    <w:pPr>
      <w:ind w:left="0" w:firstLine="5120"/>
      <w:spacing w:before="280" w:after="280" w:line="240" w:lineRule="auto"/>
    </w:pPr>
  </w:style>
  <w:style w:type="paragraph" w:styleId="1227" w:customStyle="1">
    <w:name w:val="图表目录1"/>
    <w:basedOn w:val="827"/>
    <w:next w:val="826"/>
    <w:uiPriority w:val="0"/>
    <w:qFormat/>
    <w:pPr>
      <w:ind w:left="200" w:firstLine="2616"/>
      <w:jc w:val="center"/>
      <w:spacing w:before="0" w:after="0" w:line="360" w:lineRule="auto"/>
    </w:pPr>
  </w:style>
  <w:style w:type="paragraph" w:styleId="1228" w:customStyle="1">
    <w:name w:val="正文文本缩进 21"/>
    <w:basedOn w:val="827"/>
    <w:next w:val="1193"/>
    <w:uiPriority w:val="0"/>
    <w:qFormat/>
    <w:pPr>
      <w:ind w:left="480" w:firstLine="4832"/>
      <w:spacing w:before="0" w:after="0" w:line="240" w:lineRule="auto"/>
    </w:pPr>
  </w:style>
  <w:style w:type="paragraph" w:styleId="1229" w:customStyle="1">
    <w:name w:val="xl72"/>
    <w:basedOn w:val="827"/>
    <w:next w:val="1214"/>
    <w:uiPriority w:val="0"/>
    <w:qFormat/>
    <w:pPr>
      <w:ind w:left="0" w:firstLine="3584"/>
      <w:spacing w:before="280" w:after="280" w:line="240" w:lineRule="auto"/>
    </w:pPr>
  </w:style>
  <w:style w:type="paragraph" w:styleId="1230" w:customStyle="1">
    <w:name w:val="默认段落字体 Para Char Char Char Char Char Char Char Char Char1 Char Char Char Char"/>
    <w:basedOn w:val="827"/>
    <w:next w:val="1082"/>
    <w:uiPriority w:val="0"/>
    <w:qFormat/>
    <w:pPr>
      <w:ind w:left="0" w:firstLine="2560"/>
      <w:spacing w:before="0" w:after="0" w:line="240" w:lineRule="auto"/>
    </w:pPr>
  </w:style>
  <w:style w:type="paragraph" w:styleId="1231" w:customStyle="1">
    <w:name w:val="p0"/>
    <w:next w:val="826"/>
    <w:uiPriority w:val="0"/>
    <w:qFormat/>
    <w:pPr>
      <w:ind w:firstLine="2048"/>
      <w:spacing w:line="360" w:lineRule="auto"/>
    </w:pPr>
    <w:rPr>
      <w:rFonts w:ascii="Calibri" w:hAnsi="Calibri" w:eastAsia="宋体" w:cs="Times New Roman"/>
      <w:lang w:val="en-US" w:eastAsia="zh-CN" w:bidi="ar-SA"/>
    </w:rPr>
  </w:style>
  <w:style w:type="paragraph" w:styleId="1232" w:customStyle="1">
    <w:name w:val="CM5"/>
    <w:basedOn w:val="827"/>
    <w:next w:val="826"/>
    <w:uiPriority w:val="0"/>
    <w:qFormat/>
    <w:pPr>
      <w:ind w:left="200" w:firstLine="2760"/>
      <w:spacing w:before="0" w:after="0" w:line="400" w:lineRule="atLeast"/>
    </w:pPr>
  </w:style>
  <w:style w:type="paragraph" w:styleId="1233" w:customStyle="1">
    <w:name w:val="正文首行缩进两字符"/>
    <w:basedOn w:val="827"/>
    <w:next w:val="1219"/>
    <w:uiPriority w:val="0"/>
    <w:qFormat/>
    <w:pPr>
      <w:ind w:left="200" w:firstLine="3784"/>
      <w:spacing w:before="0" w:after="0" w:line="360" w:lineRule="auto"/>
    </w:pPr>
  </w:style>
  <w:style w:type="numbering" w:styleId="10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12</cp:revision>
  <dcterms:created xsi:type="dcterms:W3CDTF">2026-07-09T03:06:00Z</dcterms:created>
  <dcterms:modified xsi:type="dcterms:W3CDTF">2026-07-10T08:15:20Z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696472001E124EE39E98647CB5510B7F</vt:lpwstr>
  </property>
  <property fmtid="{D5CDD505-2E9C-101B-9397-08002B2CF9AE}" pid="4" name="KSOTemplateDocerSaveRecord">
    <vt:lpwstr>eyJoZGlkIjoiNDA2MGU5NjZhZjM1MmNmMTIzOTZiYjZiMzU0NGM5ZGYiLCJ1c2VySWQiOiIxNTg4NTQ0MDM3In0=</vt:lpwstr>
  </property>
</Properties>
</file>